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AF168" w14:textId="12D33449" w:rsidR="005674B7" w:rsidRPr="00CE01A4" w:rsidRDefault="00FE0D2C" w:rsidP="00CE01A4">
      <w:pPr>
        <w:pStyle w:val="Naslov1"/>
        <w:jc w:val="center"/>
        <w:rPr>
          <w:rFonts w:eastAsiaTheme="minorHAnsi"/>
        </w:rPr>
      </w:pPr>
      <w:r w:rsidRPr="00CE01A4">
        <w:rPr>
          <w:rFonts w:eastAsiaTheme="minorHAnsi"/>
        </w:rPr>
        <w:t>PROTOKOL POSTUPANJA U SLUČAJU PO</w:t>
      </w:r>
      <w:r w:rsidR="002B1F27">
        <w:rPr>
          <w:rFonts w:eastAsiaTheme="minorHAnsi"/>
        </w:rPr>
        <w:t>ŽARA</w:t>
      </w:r>
    </w:p>
    <w:p w14:paraId="06E8DA3F" w14:textId="6FCF5957" w:rsidR="00FE0D2C" w:rsidRPr="00CE01A4" w:rsidRDefault="00FE0D2C" w:rsidP="00CE01A4">
      <w:pPr>
        <w:pStyle w:val="Naslov1"/>
        <w:jc w:val="center"/>
        <w:rPr>
          <w:rFonts w:eastAsiaTheme="minorHAnsi"/>
        </w:rPr>
      </w:pPr>
      <w:r w:rsidRPr="00CE01A4">
        <w:rPr>
          <w:rFonts w:eastAsiaTheme="minorHAnsi"/>
        </w:rPr>
        <w:t xml:space="preserve">OŠ LOTRŠČAK, ZAGREB </w:t>
      </w:r>
    </w:p>
    <w:p w14:paraId="1F2C4194" w14:textId="7FDC97F0" w:rsidR="00FE0D2C" w:rsidRPr="00CE01A4" w:rsidRDefault="00FE0D2C" w:rsidP="00CE01A4">
      <w:pPr>
        <w:spacing w:after="200" w:line="276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</w:p>
    <w:p w14:paraId="4CBDD5D6" w14:textId="74AEE296" w:rsidR="00FE0D2C" w:rsidRPr="00CE01A4" w:rsidRDefault="00234D34" w:rsidP="00CE01A4">
      <w:pPr>
        <w:pStyle w:val="Naslov2"/>
        <w:spacing w:line="360" w:lineRule="auto"/>
        <w:jc w:val="both"/>
        <w:rPr>
          <w:rFonts w:eastAsiaTheme="minorHAnsi"/>
        </w:rPr>
      </w:pPr>
      <w:r>
        <w:rPr>
          <w:rFonts w:eastAsiaTheme="minorHAnsi"/>
        </w:rPr>
        <w:t>PREVENTIVNE MJERE ZAŠTITE OD POŽARA</w:t>
      </w:r>
    </w:p>
    <w:p w14:paraId="222A65F1" w14:textId="4062C5D0" w:rsidR="00C76122" w:rsidRDefault="00213656" w:rsidP="00CE01A4">
      <w:pPr>
        <w:pStyle w:val="Odlomakpopisa"/>
        <w:numPr>
          <w:ilvl w:val="0"/>
          <w:numId w:val="12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Električne uređaje koristit</w:t>
      </w:r>
      <w:r w:rsidR="007B03FF">
        <w:rPr>
          <w:rFonts w:ascii="Times New Roman" w:eastAsiaTheme="minorHAnsi" w:hAnsi="Times New Roman" w:cs="Times New Roman"/>
          <w:iCs/>
          <w:sz w:val="24"/>
          <w:szCs w:val="24"/>
        </w:rPr>
        <w:t>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isključivo sukladno uputama proizvođača (</w:t>
      </w:r>
      <w:proofErr w:type="spellStart"/>
      <w:r>
        <w:rPr>
          <w:rFonts w:ascii="Times New Roman" w:eastAsiaTheme="minorHAnsi" w:hAnsi="Times New Roman" w:cs="Times New Roman"/>
          <w:iCs/>
          <w:sz w:val="24"/>
          <w:szCs w:val="24"/>
        </w:rPr>
        <w:t>laptope</w:t>
      </w:r>
      <w:proofErr w:type="spellEnd"/>
      <w:r>
        <w:rPr>
          <w:rFonts w:ascii="Times New Roman" w:eastAsiaTheme="minorHAnsi" w:hAnsi="Times New Roman" w:cs="Times New Roman"/>
          <w:iCs/>
          <w:sz w:val="24"/>
          <w:szCs w:val="24"/>
        </w:rPr>
        <w:t>,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 xml:space="preserve"> računala, el.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="00EA14DD">
        <w:rPr>
          <w:rFonts w:ascii="Times New Roman" w:eastAsiaTheme="minorHAnsi" w:hAnsi="Times New Roman" w:cs="Times New Roman"/>
          <w:iCs/>
          <w:sz w:val="24"/>
          <w:szCs w:val="24"/>
        </w:rPr>
        <w:t>k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>uhala, projektore i sl.)</w:t>
      </w:r>
    </w:p>
    <w:p w14:paraId="31AF55E7" w14:textId="27DD1B4D" w:rsidR="00213656" w:rsidRDefault="00213656" w:rsidP="00CE01A4">
      <w:pPr>
        <w:pStyle w:val="Odlomakpopisa"/>
        <w:numPr>
          <w:ilvl w:val="0"/>
          <w:numId w:val="12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Zapaljive i eksplozivne tvari (npr. lakove u spreju, boje) primjereno označit</w:t>
      </w:r>
      <w:r w:rsidR="007B03FF">
        <w:rPr>
          <w:rFonts w:ascii="Times New Roman" w:eastAsiaTheme="minorHAnsi" w:hAnsi="Times New Roman" w:cs="Times New Roman"/>
          <w:iCs/>
          <w:sz w:val="24"/>
          <w:szCs w:val="24"/>
        </w:rPr>
        <w:t>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i skladištit</w:t>
      </w:r>
      <w:r w:rsidR="007B03FF">
        <w:rPr>
          <w:rFonts w:ascii="Times New Roman" w:eastAsiaTheme="minorHAnsi" w:hAnsi="Times New Roman" w:cs="Times New Roman"/>
          <w:iCs/>
          <w:sz w:val="24"/>
          <w:szCs w:val="24"/>
        </w:rPr>
        <w:t>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>.</w:t>
      </w:r>
    </w:p>
    <w:p w14:paraId="6024090F" w14:textId="07C00001" w:rsidR="00213656" w:rsidRDefault="00213656" w:rsidP="00CE01A4">
      <w:pPr>
        <w:pStyle w:val="Odlomakpopisa"/>
        <w:numPr>
          <w:ilvl w:val="0"/>
          <w:numId w:val="12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Osigura</w:t>
      </w:r>
      <w:r w:rsidR="007B03FF">
        <w:rPr>
          <w:rFonts w:ascii="Times New Roman" w:eastAsiaTheme="minorHAnsi" w:hAnsi="Times New Roman" w:cs="Times New Roman"/>
          <w:iCs/>
          <w:sz w:val="24"/>
          <w:szCs w:val="24"/>
        </w:rPr>
        <w:t>ti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nesmetan pristup vatrogasnim vozilima u krugu Škole.</w:t>
      </w:r>
    </w:p>
    <w:p w14:paraId="22FFAE28" w14:textId="4B20A8C6" w:rsidR="00213656" w:rsidRDefault="00213656" w:rsidP="00213656">
      <w:pPr>
        <w:pStyle w:val="Odlomakpopisa"/>
        <w:numPr>
          <w:ilvl w:val="0"/>
          <w:numId w:val="12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Evakuacijske </w:t>
      </w:r>
      <w:proofErr w:type="spellStart"/>
      <w:r>
        <w:rPr>
          <w:rFonts w:ascii="Times New Roman" w:eastAsiaTheme="minorHAnsi" w:hAnsi="Times New Roman" w:cs="Times New Roman"/>
          <w:iCs/>
          <w:sz w:val="24"/>
          <w:szCs w:val="24"/>
        </w:rPr>
        <w:t>puteve</w:t>
      </w:r>
      <w:proofErr w:type="spellEnd"/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u zgradi drž</w:t>
      </w:r>
      <w:r w:rsidR="007B03FF">
        <w:rPr>
          <w:rFonts w:ascii="Times New Roman" w:eastAsiaTheme="minorHAnsi" w:hAnsi="Times New Roman" w:cs="Times New Roman"/>
          <w:iCs/>
          <w:sz w:val="24"/>
          <w:szCs w:val="24"/>
        </w:rPr>
        <w:t xml:space="preserve">ati 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>prohodnima.</w:t>
      </w:r>
    </w:p>
    <w:p w14:paraId="1A92B704" w14:textId="7DB4F360" w:rsidR="00EA14DD" w:rsidRDefault="00EA14DD" w:rsidP="00213656">
      <w:pPr>
        <w:pStyle w:val="Odlomakpopisa"/>
        <w:numPr>
          <w:ilvl w:val="0"/>
          <w:numId w:val="12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Svi djelatnici dužni su upoznati se s Evakuacijskim planom na kojima su ucrtana mjesta na kojima se nalaze ručni aparati za gašenje s prahom.</w:t>
      </w:r>
    </w:p>
    <w:p w14:paraId="0F467840" w14:textId="21E99C98" w:rsidR="005D07B7" w:rsidRPr="007B03FF" w:rsidRDefault="00EA14DD" w:rsidP="00213656">
      <w:pPr>
        <w:pStyle w:val="Odlomakpopisa"/>
        <w:numPr>
          <w:ilvl w:val="0"/>
          <w:numId w:val="12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7B03FF">
        <w:rPr>
          <w:rFonts w:ascii="Times New Roman" w:eastAsiaTheme="minorHAnsi" w:hAnsi="Times New Roman" w:cs="Times New Roman"/>
          <w:iCs/>
          <w:sz w:val="24"/>
          <w:szCs w:val="24"/>
        </w:rPr>
        <w:t>Škola je dužna r</w:t>
      </w:r>
      <w:r w:rsidR="005D07B7" w:rsidRPr="007B03FF">
        <w:rPr>
          <w:rFonts w:ascii="Times New Roman" w:eastAsiaTheme="minorHAnsi" w:hAnsi="Times New Roman" w:cs="Times New Roman"/>
          <w:iCs/>
          <w:sz w:val="24"/>
          <w:szCs w:val="24"/>
        </w:rPr>
        <w:t xml:space="preserve">edovito </w:t>
      </w:r>
      <w:r w:rsidRPr="007B03FF">
        <w:rPr>
          <w:rFonts w:ascii="Times New Roman" w:eastAsiaTheme="minorHAnsi" w:hAnsi="Times New Roman" w:cs="Times New Roman"/>
          <w:iCs/>
          <w:sz w:val="24"/>
          <w:szCs w:val="24"/>
        </w:rPr>
        <w:t>servisirati</w:t>
      </w:r>
      <w:r w:rsidR="005D07B7" w:rsidRPr="007B03FF">
        <w:rPr>
          <w:rFonts w:ascii="Times New Roman" w:eastAsiaTheme="minorHAnsi" w:hAnsi="Times New Roman" w:cs="Times New Roman"/>
          <w:iCs/>
          <w:sz w:val="24"/>
          <w:szCs w:val="24"/>
        </w:rPr>
        <w:t xml:space="preserve"> vatrogasne aparate</w:t>
      </w:r>
      <w:r w:rsidRPr="007B03FF">
        <w:rPr>
          <w:rFonts w:ascii="Times New Roman" w:eastAsiaTheme="minorHAnsi" w:hAnsi="Times New Roman" w:cs="Times New Roman"/>
          <w:iCs/>
          <w:sz w:val="24"/>
          <w:szCs w:val="24"/>
        </w:rPr>
        <w:t>.</w:t>
      </w:r>
    </w:p>
    <w:p w14:paraId="1A292A4B" w14:textId="7ED04657" w:rsidR="00EA14DD" w:rsidRPr="007B03FF" w:rsidRDefault="00EA14DD" w:rsidP="00213656">
      <w:pPr>
        <w:pStyle w:val="Odlomakpopisa"/>
        <w:numPr>
          <w:ilvl w:val="0"/>
          <w:numId w:val="12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7B03FF">
        <w:rPr>
          <w:rFonts w:ascii="Times New Roman" w:eastAsiaTheme="minorHAnsi" w:hAnsi="Times New Roman" w:cs="Times New Roman"/>
          <w:iCs/>
          <w:sz w:val="24"/>
          <w:szCs w:val="24"/>
        </w:rPr>
        <w:t>Svi djelatnici dužni su upoznati se s načinom korištenja aparata za gašenje s prahom.</w:t>
      </w:r>
    </w:p>
    <w:p w14:paraId="4134F1FE" w14:textId="4CF2C5ED" w:rsidR="00EA14DD" w:rsidRPr="007B03FF" w:rsidRDefault="00EA14DD" w:rsidP="00213656">
      <w:pPr>
        <w:pStyle w:val="Odlomakpopisa"/>
        <w:numPr>
          <w:ilvl w:val="0"/>
          <w:numId w:val="12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7B03FF">
        <w:rPr>
          <w:rFonts w:ascii="Times New Roman" w:eastAsiaTheme="minorHAnsi" w:hAnsi="Times New Roman" w:cs="Times New Roman"/>
          <w:iCs/>
          <w:sz w:val="24"/>
          <w:szCs w:val="24"/>
        </w:rPr>
        <w:t xml:space="preserve">Jednom (1) godišnje škola je dužna organizirati tečaj korištenja vatrogasnih aparata za djelatnike. </w:t>
      </w:r>
    </w:p>
    <w:p w14:paraId="6030C05B" w14:textId="51373B3B" w:rsidR="00FE0D2C" w:rsidRPr="00CE01A4" w:rsidRDefault="00213656" w:rsidP="00CE01A4">
      <w:pPr>
        <w:pStyle w:val="Naslov2"/>
        <w:spacing w:line="360" w:lineRule="auto"/>
        <w:jc w:val="both"/>
        <w:rPr>
          <w:rFonts w:eastAsiaTheme="minorHAnsi"/>
        </w:rPr>
      </w:pPr>
      <w:r>
        <w:rPr>
          <w:rFonts w:eastAsiaTheme="minorHAnsi"/>
        </w:rPr>
        <w:t>POŽAR U ZGRADI</w:t>
      </w:r>
    </w:p>
    <w:p w14:paraId="59EF7413" w14:textId="7B70B993" w:rsidR="00FE0D2C" w:rsidRDefault="002B1F27" w:rsidP="00CE01A4">
      <w:pPr>
        <w:pStyle w:val="Odlomakpopisa"/>
        <w:numPr>
          <w:ilvl w:val="0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U slučaju uočavanja požara u prostoriji, z</w:t>
      </w:r>
      <w:r w:rsidR="00213656">
        <w:rPr>
          <w:rFonts w:ascii="Times New Roman" w:eastAsiaTheme="minorHAnsi" w:hAnsi="Times New Roman" w:cs="Times New Roman"/>
          <w:iCs/>
          <w:sz w:val="24"/>
          <w:szCs w:val="24"/>
        </w:rPr>
        <w:t>atvorit</w:t>
      </w:r>
      <w:r w:rsidR="007B03FF">
        <w:rPr>
          <w:rFonts w:ascii="Times New Roman" w:eastAsiaTheme="minorHAnsi" w:hAnsi="Times New Roman" w:cs="Times New Roman"/>
          <w:iCs/>
          <w:sz w:val="24"/>
          <w:szCs w:val="24"/>
        </w:rPr>
        <w:t>i</w:t>
      </w:r>
      <w:r w:rsidR="00213656">
        <w:rPr>
          <w:rFonts w:ascii="Times New Roman" w:eastAsiaTheme="minorHAnsi" w:hAnsi="Times New Roman" w:cs="Times New Roman"/>
          <w:iCs/>
          <w:sz w:val="24"/>
          <w:szCs w:val="24"/>
        </w:rPr>
        <w:t xml:space="preserve"> vrata prostorije u kojoj je vatra kako bi</w:t>
      </w:r>
      <w:r w:rsidR="007B03FF">
        <w:rPr>
          <w:rFonts w:ascii="Times New Roman" w:eastAsiaTheme="minorHAnsi" w:hAnsi="Times New Roman" w:cs="Times New Roman"/>
          <w:iCs/>
          <w:sz w:val="24"/>
          <w:szCs w:val="24"/>
        </w:rPr>
        <w:t xml:space="preserve"> se</w:t>
      </w:r>
      <w:r w:rsidR="00213656">
        <w:rPr>
          <w:rFonts w:ascii="Times New Roman" w:eastAsiaTheme="minorHAnsi" w:hAnsi="Times New Roman" w:cs="Times New Roman"/>
          <w:iCs/>
          <w:sz w:val="24"/>
          <w:szCs w:val="24"/>
        </w:rPr>
        <w:t xml:space="preserve"> usporil</w:t>
      </w:r>
      <w:r w:rsidR="007B03FF">
        <w:rPr>
          <w:rFonts w:ascii="Times New Roman" w:eastAsiaTheme="minorHAnsi" w:hAnsi="Times New Roman" w:cs="Times New Roman"/>
          <w:iCs/>
          <w:sz w:val="24"/>
          <w:szCs w:val="24"/>
        </w:rPr>
        <w:t>o</w:t>
      </w:r>
      <w:r w:rsidR="00213656">
        <w:rPr>
          <w:rFonts w:ascii="Times New Roman" w:eastAsiaTheme="minorHAnsi" w:hAnsi="Times New Roman" w:cs="Times New Roman"/>
          <w:iCs/>
          <w:sz w:val="24"/>
          <w:szCs w:val="24"/>
        </w:rPr>
        <w:t xml:space="preserve"> širenje požara.</w:t>
      </w:r>
    </w:p>
    <w:p w14:paraId="197867B7" w14:textId="556DF316" w:rsidR="00213656" w:rsidRDefault="00213656" w:rsidP="00CE01A4">
      <w:pPr>
        <w:pStyle w:val="Odlomakpopisa"/>
        <w:numPr>
          <w:ilvl w:val="0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Uzbunit</w:t>
      </w:r>
      <w:r w:rsidR="007B03FF">
        <w:rPr>
          <w:rFonts w:ascii="Times New Roman" w:eastAsiaTheme="minorHAnsi" w:hAnsi="Times New Roman" w:cs="Times New Roman"/>
          <w:iCs/>
          <w:sz w:val="24"/>
          <w:szCs w:val="24"/>
        </w:rPr>
        <w:t>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ostale djelatnike u zgradi.</w:t>
      </w:r>
    </w:p>
    <w:p w14:paraId="60AA3653" w14:textId="11F5BBD1" w:rsidR="00213656" w:rsidRDefault="00213656" w:rsidP="00213656">
      <w:pPr>
        <w:pStyle w:val="Odlomakpopisa"/>
        <w:numPr>
          <w:ilvl w:val="0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Osoba koja je najbliže alarmu za uzbunu ga aktivira.</w:t>
      </w:r>
    </w:p>
    <w:p w14:paraId="641AF37C" w14:textId="77777777" w:rsidR="00213656" w:rsidRDefault="00213656" w:rsidP="00213656">
      <w:pPr>
        <w:pStyle w:val="Odlomakpopisa"/>
        <w:numPr>
          <w:ilvl w:val="1"/>
          <w:numId w:val="14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4178A5">
        <w:rPr>
          <w:rFonts w:ascii="Times New Roman" w:eastAsiaTheme="minorHAnsi" w:hAnsi="Times New Roman" w:cs="Times New Roman"/>
          <w:iCs/>
          <w:sz w:val="24"/>
          <w:szCs w:val="24"/>
        </w:rPr>
        <w:t xml:space="preserve">Odrasle osobe, koje se zateknu u školi 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>za vrijeme požara</w:t>
      </w:r>
      <w:r w:rsidRPr="004178A5">
        <w:rPr>
          <w:rFonts w:ascii="Times New Roman" w:eastAsiaTheme="minorHAnsi" w:hAnsi="Times New Roman" w:cs="Times New Roman"/>
          <w:iCs/>
          <w:sz w:val="24"/>
          <w:szCs w:val="24"/>
        </w:rPr>
        <w:t>, između sebe dogovorno biraju odgovorne osobe:</w:t>
      </w:r>
    </w:p>
    <w:p w14:paraId="3539960D" w14:textId="5F1DAEAF" w:rsidR="002D7400" w:rsidRDefault="002D7400" w:rsidP="00213656">
      <w:pPr>
        <w:pStyle w:val="Odlomakpopisa"/>
        <w:numPr>
          <w:ilvl w:val="2"/>
          <w:numId w:val="19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Osobu koja kontaktira vatrogasce i dojavljuje požar,</w:t>
      </w:r>
    </w:p>
    <w:p w14:paraId="1808BA41" w14:textId="00E390E0" w:rsidR="00213656" w:rsidRPr="00213656" w:rsidRDefault="00213656" w:rsidP="00213656">
      <w:pPr>
        <w:pStyle w:val="Odlomakpopisa"/>
        <w:numPr>
          <w:ilvl w:val="2"/>
          <w:numId w:val="19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213656">
        <w:rPr>
          <w:rFonts w:ascii="Times New Roman" w:eastAsiaTheme="minorHAnsi" w:hAnsi="Times New Roman" w:cs="Times New Roman"/>
          <w:iCs/>
          <w:sz w:val="24"/>
          <w:szCs w:val="24"/>
        </w:rPr>
        <w:t xml:space="preserve">Osobu koja ostaje zadnja i pregledava sve prostorije škole (urede, učionice, toalet </w:t>
      </w:r>
      <w:proofErr w:type="spellStart"/>
      <w:r w:rsidRPr="00213656">
        <w:rPr>
          <w:rFonts w:ascii="Times New Roman" w:eastAsiaTheme="minorHAnsi" w:hAnsi="Times New Roman" w:cs="Times New Roman"/>
          <w:iCs/>
          <w:sz w:val="24"/>
          <w:szCs w:val="24"/>
        </w:rPr>
        <w:t>itd</w:t>
      </w:r>
      <w:proofErr w:type="spellEnd"/>
      <w:r w:rsidRPr="00213656">
        <w:rPr>
          <w:rFonts w:ascii="Times New Roman" w:eastAsiaTheme="minorHAnsi" w:hAnsi="Times New Roman" w:cs="Times New Roman"/>
          <w:iCs/>
          <w:sz w:val="24"/>
          <w:szCs w:val="24"/>
        </w:rPr>
        <w:t>). Biraju se tri osobe:</w:t>
      </w:r>
    </w:p>
    <w:p w14:paraId="1F3FF672" w14:textId="77777777" w:rsidR="00213656" w:rsidRDefault="00213656" w:rsidP="002B1F27">
      <w:pPr>
        <w:pStyle w:val="Odlomakpopisa"/>
        <w:numPr>
          <w:ilvl w:val="3"/>
          <w:numId w:val="14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213656">
        <w:rPr>
          <w:rFonts w:ascii="Times New Roman" w:eastAsiaTheme="minorHAnsi" w:hAnsi="Times New Roman" w:cs="Times New Roman"/>
          <w:iCs/>
          <w:sz w:val="24"/>
          <w:szCs w:val="24"/>
        </w:rPr>
        <w:t>Osoba koja pregledava dvoranu (svlačionice, veliku i malu dvoranu, skladište, spremište, ured spremačica).</w:t>
      </w:r>
    </w:p>
    <w:p w14:paraId="5F1C5B99" w14:textId="77777777" w:rsidR="00213656" w:rsidRDefault="00213656" w:rsidP="002B1F27">
      <w:pPr>
        <w:pStyle w:val="Odlomakpopisa"/>
        <w:numPr>
          <w:ilvl w:val="3"/>
          <w:numId w:val="14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213656">
        <w:rPr>
          <w:rFonts w:ascii="Times New Roman" w:eastAsiaTheme="minorHAnsi" w:hAnsi="Times New Roman" w:cs="Times New Roman"/>
          <w:iCs/>
          <w:sz w:val="24"/>
          <w:szCs w:val="24"/>
        </w:rPr>
        <w:t>Osobu koja pregledava prizemlje (kuhinju, blagovaonicu, prostoriju za mentorstvo).</w:t>
      </w:r>
    </w:p>
    <w:p w14:paraId="75E4B69B" w14:textId="77777777" w:rsidR="00213656" w:rsidRDefault="00213656" w:rsidP="002B1F27">
      <w:pPr>
        <w:pStyle w:val="Odlomakpopisa"/>
        <w:numPr>
          <w:ilvl w:val="3"/>
          <w:numId w:val="14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213656">
        <w:rPr>
          <w:rFonts w:ascii="Times New Roman" w:eastAsiaTheme="minorHAnsi" w:hAnsi="Times New Roman" w:cs="Times New Roman"/>
          <w:iCs/>
          <w:sz w:val="24"/>
          <w:szCs w:val="24"/>
        </w:rPr>
        <w:t xml:space="preserve">Osobu koja pregledava prvi kat (učionice, urede, zbornicu, kapelu </w:t>
      </w:r>
      <w:proofErr w:type="spellStart"/>
      <w:r w:rsidRPr="00213656">
        <w:rPr>
          <w:rFonts w:ascii="Times New Roman" w:eastAsiaTheme="minorHAnsi" w:hAnsi="Times New Roman" w:cs="Times New Roman"/>
          <w:iCs/>
          <w:sz w:val="24"/>
          <w:szCs w:val="24"/>
        </w:rPr>
        <w:t>itd</w:t>
      </w:r>
      <w:proofErr w:type="spellEnd"/>
      <w:r w:rsidRPr="00213656">
        <w:rPr>
          <w:rFonts w:ascii="Times New Roman" w:eastAsiaTheme="minorHAnsi" w:hAnsi="Times New Roman" w:cs="Times New Roman"/>
          <w:iCs/>
          <w:sz w:val="24"/>
          <w:szCs w:val="24"/>
        </w:rPr>
        <w:t>).</w:t>
      </w:r>
    </w:p>
    <w:p w14:paraId="7D342508" w14:textId="77777777" w:rsidR="00213656" w:rsidRDefault="00213656" w:rsidP="002B1F27">
      <w:pPr>
        <w:pStyle w:val="Odlomakpopisa"/>
        <w:numPr>
          <w:ilvl w:val="3"/>
          <w:numId w:val="14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213656">
        <w:rPr>
          <w:rFonts w:ascii="Times New Roman" w:eastAsiaTheme="minorHAnsi" w:hAnsi="Times New Roman" w:cs="Times New Roman"/>
          <w:iCs/>
          <w:sz w:val="24"/>
          <w:szCs w:val="24"/>
        </w:rPr>
        <w:lastRenderedPageBreak/>
        <w:t>Tri odgovorne osobe međusobno komuniciraju i dolaze do informacija jesu li navedena tri područja pregledana.</w:t>
      </w:r>
    </w:p>
    <w:p w14:paraId="138077F8" w14:textId="6DB02EB5" w:rsidR="002B1F27" w:rsidRPr="007B03FF" w:rsidRDefault="00213656" w:rsidP="007B03FF">
      <w:pPr>
        <w:pStyle w:val="Odlomakpopisa"/>
        <w:numPr>
          <w:ilvl w:val="3"/>
          <w:numId w:val="14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213656">
        <w:rPr>
          <w:rFonts w:ascii="Times New Roman" w:eastAsiaTheme="minorHAnsi" w:hAnsi="Times New Roman" w:cs="Times New Roman"/>
          <w:iCs/>
          <w:sz w:val="24"/>
          <w:szCs w:val="24"/>
        </w:rPr>
        <w:t>U slučaju da nije moguće imenovati tri osobe, imenuju se dvije ili jedna osoba koja pregledava sva tri navedena područja.</w:t>
      </w:r>
    </w:p>
    <w:p w14:paraId="3E8B06E0" w14:textId="38518685" w:rsidR="00213656" w:rsidRPr="004178A5" w:rsidRDefault="00EA14DD" w:rsidP="00213656">
      <w:pPr>
        <w:spacing w:after="200" w:line="360" w:lineRule="auto"/>
        <w:ind w:left="180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3</w:t>
      </w:r>
      <w:r w:rsidR="00213656" w:rsidRPr="004178A5">
        <w:rPr>
          <w:rFonts w:ascii="Times New Roman" w:eastAsiaTheme="minorHAnsi" w:hAnsi="Times New Roman" w:cs="Times New Roman"/>
          <w:iCs/>
          <w:sz w:val="24"/>
          <w:szCs w:val="24"/>
        </w:rPr>
        <w:t>. Osobu koja će aktivirati zvuk za uzbunu, ako već nije aktiviran.</w:t>
      </w:r>
    </w:p>
    <w:p w14:paraId="1B32FFA5" w14:textId="046B438E" w:rsidR="00213656" w:rsidRPr="002D7400" w:rsidRDefault="00EA14DD" w:rsidP="002D7400">
      <w:pPr>
        <w:spacing w:after="200" w:line="360" w:lineRule="auto"/>
        <w:ind w:left="180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4</w:t>
      </w:r>
      <w:r w:rsidR="00213656" w:rsidRPr="004178A5">
        <w:rPr>
          <w:rFonts w:ascii="Times New Roman" w:eastAsiaTheme="minorHAnsi" w:hAnsi="Times New Roman" w:cs="Times New Roman"/>
          <w:iCs/>
          <w:sz w:val="24"/>
          <w:szCs w:val="24"/>
        </w:rPr>
        <w:t xml:space="preserve">. Osobu koja je odgovorna za izvođenje </w:t>
      </w:r>
      <w:r w:rsidR="007B03FF">
        <w:rPr>
          <w:rFonts w:ascii="Times New Roman" w:eastAsiaTheme="minorHAnsi" w:hAnsi="Times New Roman" w:cs="Times New Roman"/>
          <w:iCs/>
          <w:sz w:val="24"/>
          <w:szCs w:val="24"/>
        </w:rPr>
        <w:t>učenika</w:t>
      </w:r>
      <w:r w:rsidR="00213656" w:rsidRPr="004178A5">
        <w:rPr>
          <w:rFonts w:ascii="Times New Roman" w:eastAsiaTheme="minorHAnsi" w:hAnsi="Times New Roman" w:cs="Times New Roman"/>
          <w:iCs/>
          <w:sz w:val="24"/>
          <w:szCs w:val="24"/>
        </w:rPr>
        <w:t xml:space="preserve"> iz zgrade.</w:t>
      </w:r>
    </w:p>
    <w:p w14:paraId="28894826" w14:textId="3F57B368" w:rsidR="00213656" w:rsidRDefault="00213656" w:rsidP="00CE01A4">
      <w:pPr>
        <w:pStyle w:val="Odlomakpopisa"/>
        <w:numPr>
          <w:ilvl w:val="0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Koristeći se stubištem i najkraćim evakuacijskim putom napustite zgradu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="002B1F27"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  <w:t>prema evakuacijskom planu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na sljedeći način:</w:t>
      </w:r>
    </w:p>
    <w:p w14:paraId="17915C46" w14:textId="77777777" w:rsidR="00213656" w:rsidRPr="00CE01A4" w:rsidRDefault="00213656" w:rsidP="00213656">
      <w:pPr>
        <w:pStyle w:val="Odlomakpopisa"/>
        <w:numPr>
          <w:ilvl w:val="1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Učenici staju u red, učitelj provjerava jesu li svi učenici u redu.</w:t>
      </w:r>
    </w:p>
    <w:p w14:paraId="3E8DB58F" w14:textId="38FBFE1D" w:rsidR="00213656" w:rsidRDefault="00213656" w:rsidP="00213656">
      <w:pPr>
        <w:pStyle w:val="Odlomakpopisa"/>
        <w:numPr>
          <w:ilvl w:val="1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Učitelj šalje učenike iz razreda prema učitelju odgovornom za izvođenje djece iz zgrade.</w:t>
      </w:r>
    </w:p>
    <w:p w14:paraId="365076CD" w14:textId="0F3DA869" w:rsidR="00213656" w:rsidRPr="00CE01A4" w:rsidRDefault="00213656" w:rsidP="00213656">
      <w:pPr>
        <w:pStyle w:val="Odlomakpopisa"/>
        <w:numPr>
          <w:ilvl w:val="1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U slučaju da je hodnik ispunjen dimom, uputiti učenike da se kreću što niže u razini poda kako bi se izbjeglo udisanje dima.</w:t>
      </w:r>
    </w:p>
    <w:p w14:paraId="5D7AF767" w14:textId="77777777" w:rsidR="00213656" w:rsidRPr="00CE01A4" w:rsidRDefault="00213656" w:rsidP="00213656">
      <w:pPr>
        <w:pStyle w:val="Odlomakpopisa"/>
        <w:numPr>
          <w:ilvl w:val="1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 xml:space="preserve">Učitelj odgovoran za izvođenje djece iz zgrade otvara oba krila vrata hodnika te vodi razrede iz zgrade kroz glavni ulaz prema sabirnoj točki. </w:t>
      </w:r>
      <w:r w:rsidRPr="004178A5">
        <w:rPr>
          <w:rFonts w:ascii="Times New Roman" w:eastAsiaTheme="minorHAnsi" w:hAnsi="Times New Roman" w:cs="Times New Roman"/>
          <w:iCs/>
          <w:sz w:val="24"/>
          <w:szCs w:val="24"/>
        </w:rPr>
        <w:t>Otvara i sva ostale prolaze i vrata.</w:t>
      </w:r>
    </w:p>
    <w:p w14:paraId="51721D0F" w14:textId="77777777" w:rsidR="00213656" w:rsidRPr="00CE01A4" w:rsidRDefault="00213656" w:rsidP="00213656">
      <w:pPr>
        <w:pStyle w:val="Odlomakpopisa"/>
        <w:numPr>
          <w:ilvl w:val="1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Bitno je da se svi tokom kretanj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>a</w:t>
      </w: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 xml:space="preserve"> pridržavaju pravila desne strane kako bi interventne službe mogle nesmetano prolaziti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Pr="004178A5">
        <w:rPr>
          <w:rFonts w:ascii="Times New Roman" w:eastAsiaTheme="minorHAnsi" w:hAnsi="Times New Roman" w:cs="Times New Roman"/>
          <w:iCs/>
          <w:sz w:val="24"/>
          <w:szCs w:val="24"/>
        </w:rPr>
        <w:t>lijevom stranom.</w:t>
      </w:r>
    </w:p>
    <w:p w14:paraId="21D19ED8" w14:textId="77777777" w:rsidR="00213656" w:rsidRPr="00CE01A4" w:rsidRDefault="00213656" w:rsidP="00213656">
      <w:pPr>
        <w:pStyle w:val="Odlomakpopisa"/>
        <w:numPr>
          <w:ilvl w:val="1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Učitelji provjeravaju svoje učionice kako bi se uvjerili da nitko nije ostao te napuštaju prostoriju.</w:t>
      </w:r>
    </w:p>
    <w:p w14:paraId="01C78882" w14:textId="196BF791" w:rsidR="00213656" w:rsidRPr="00CE01A4" w:rsidRDefault="00213656" w:rsidP="00213656">
      <w:pPr>
        <w:pStyle w:val="Odlomakpopisa"/>
        <w:numPr>
          <w:ilvl w:val="1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Učitelji koji su se zatekli u zbornici bez panike i trčanja, smireno, napuštaju prostorije škole i odlaze prema sabirnoj točki.</w:t>
      </w:r>
    </w:p>
    <w:p w14:paraId="5ECC9401" w14:textId="372EA9D4" w:rsidR="00213656" w:rsidRPr="00CE01A4" w:rsidRDefault="00213656" w:rsidP="00213656">
      <w:pPr>
        <w:pStyle w:val="Odlomakpopisa"/>
        <w:numPr>
          <w:ilvl w:val="1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Kuharice te svi učenici i osoblje koji su se zatekli u blagovaonici izlaze na dvorište škole kroz vrata blagovaonice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Pr="004178A5">
        <w:rPr>
          <w:rFonts w:ascii="Times New Roman" w:eastAsiaTheme="minorHAnsi" w:hAnsi="Times New Roman" w:cs="Times New Roman"/>
          <w:iCs/>
          <w:sz w:val="24"/>
          <w:szCs w:val="24"/>
        </w:rPr>
        <w:t>ili na ulazna vrata kuhinje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>.</w:t>
      </w:r>
    </w:p>
    <w:p w14:paraId="6956CDB8" w14:textId="04D249C2" w:rsidR="00213656" w:rsidRDefault="00213656" w:rsidP="00213656">
      <w:pPr>
        <w:pStyle w:val="Odlomakpopisa"/>
        <w:numPr>
          <w:ilvl w:val="1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Učenici i učitelji koji su se zatekli u dvorani, izlaze kroz vrata dvorane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 xml:space="preserve">. </w:t>
      </w: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Učitelji pregledavaju svlačionice kako ne bi netko ostao tamo. Obavezno javljaju mobitelom nekome od učitelja jesu li izašli na sigurno.</w:t>
      </w:r>
    </w:p>
    <w:p w14:paraId="421EF724" w14:textId="12644C3B" w:rsidR="00213656" w:rsidRDefault="00213656" w:rsidP="00213656">
      <w:pPr>
        <w:pStyle w:val="Odlomakpopisa"/>
        <w:numPr>
          <w:ilvl w:val="1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Odgovorna osoba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uzima popis učenika i djelatnika iz zbornice, izvodi djecu na parking škole, osigurava da su svi učenici i osoblje na sigurnom mjestu. B</w:t>
      </w: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 xml:space="preserve">roji 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učenike i </w:t>
      </w: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osoblje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te eventualno uspostavlja kontakt s odraslom osobom koja se nalazi s druge strane zgrade. </w:t>
      </w:r>
    </w:p>
    <w:p w14:paraId="2D49400C" w14:textId="77777777" w:rsidR="002D7400" w:rsidRPr="000616C2" w:rsidRDefault="002D7400" w:rsidP="002D7400">
      <w:pPr>
        <w:pStyle w:val="Odlomakpopisa"/>
        <w:numPr>
          <w:ilvl w:val="0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0616C2">
        <w:rPr>
          <w:rFonts w:ascii="Times New Roman" w:eastAsiaTheme="minorHAnsi" w:hAnsi="Times New Roman" w:cs="Times New Roman"/>
          <w:iCs/>
          <w:sz w:val="24"/>
          <w:szCs w:val="24"/>
        </w:rPr>
        <w:t>Odgovorn</w:t>
      </w:r>
      <w:r w:rsidRPr="004178A5">
        <w:rPr>
          <w:rFonts w:ascii="Times New Roman" w:eastAsiaTheme="minorHAnsi" w:hAnsi="Times New Roman" w:cs="Times New Roman"/>
          <w:iCs/>
          <w:sz w:val="24"/>
          <w:szCs w:val="24"/>
        </w:rPr>
        <w:t>a/ne osoba/e provjerava/ju</w:t>
      </w:r>
      <w:r w:rsidRPr="000616C2">
        <w:rPr>
          <w:rFonts w:ascii="Times New Roman" w:eastAsiaTheme="minorHAnsi" w:hAnsi="Times New Roman" w:cs="Times New Roman"/>
          <w:iCs/>
          <w:sz w:val="24"/>
          <w:szCs w:val="24"/>
        </w:rPr>
        <w:t xml:space="preserve"> jesu li sve prostorije prazne te 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zadnje </w:t>
      </w:r>
      <w:r w:rsidRPr="000616C2">
        <w:rPr>
          <w:rFonts w:ascii="Times New Roman" w:eastAsiaTheme="minorHAnsi" w:hAnsi="Times New Roman" w:cs="Times New Roman"/>
          <w:iCs/>
          <w:sz w:val="24"/>
          <w:szCs w:val="24"/>
        </w:rPr>
        <w:t>napuštaju zgradu.</w:t>
      </w:r>
    </w:p>
    <w:p w14:paraId="6E2AC873" w14:textId="77777777" w:rsidR="002D7400" w:rsidRPr="00CE01A4" w:rsidRDefault="002D7400" w:rsidP="002D7400">
      <w:pPr>
        <w:pStyle w:val="Odlomakpopisa"/>
        <w:numPr>
          <w:ilvl w:val="0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lastRenderedPageBreak/>
        <w:t>NE ULAZITI NAZAD U ZGRADU.</w:t>
      </w:r>
    </w:p>
    <w:p w14:paraId="7A58D78A" w14:textId="77777777" w:rsidR="002D7400" w:rsidRPr="00457CC6" w:rsidRDefault="002D7400" w:rsidP="002D7400">
      <w:pPr>
        <w:pStyle w:val="Odlomakpopisa"/>
        <w:numPr>
          <w:ilvl w:val="0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Domar je zadužen za gašenje plina i struje.</w:t>
      </w:r>
    </w:p>
    <w:p w14:paraId="3D51BB66" w14:textId="77777777" w:rsidR="002D7400" w:rsidRPr="00CE01A4" w:rsidRDefault="002D7400" w:rsidP="002D7400">
      <w:pPr>
        <w:pStyle w:val="Odlomakpopisa"/>
        <w:numPr>
          <w:ilvl w:val="0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proofErr w:type="spellStart"/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Nastojte</w:t>
      </w:r>
      <w:proofErr w:type="spellEnd"/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 xml:space="preserve"> imati mobitel uz sebe kako bi bili dostupni članovima kolektiva, roditeljima učenika i svojoj obitelji.</w:t>
      </w:r>
    </w:p>
    <w:p w14:paraId="038F120C" w14:textId="77777777" w:rsidR="002D7400" w:rsidRPr="00CE01A4" w:rsidRDefault="002D7400" w:rsidP="002D7400">
      <w:pPr>
        <w:pStyle w:val="Odlomakpopisa"/>
        <w:numPr>
          <w:ilvl w:val="0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Obavijestiti roditelje da mogu doći po djecu ispred škole. U slučaju nedostupnosti mreže, čekati s učenicima da roditelji dođu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po njih</w:t>
      </w: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 xml:space="preserve"> ili se jave.</w:t>
      </w:r>
    </w:p>
    <w:p w14:paraId="70C77E74" w14:textId="77777777" w:rsidR="002D7400" w:rsidRPr="00CE01A4" w:rsidRDefault="002D7400" w:rsidP="002D7400">
      <w:pPr>
        <w:pStyle w:val="Odlomakpopisa"/>
        <w:numPr>
          <w:ilvl w:val="0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Preporuča se u svakom trenu znati broj učenika i osoblja koji se nalazi u školi.</w:t>
      </w:r>
    </w:p>
    <w:p w14:paraId="0C6F84E0" w14:textId="3FE2FA4E" w:rsidR="002D7400" w:rsidRPr="002558EF" w:rsidRDefault="002D7400" w:rsidP="002558EF">
      <w:pPr>
        <w:pStyle w:val="Odlomakpopisa"/>
        <w:numPr>
          <w:ilvl w:val="0"/>
          <w:numId w:val="13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U slučaju da se u trenutku po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>žara</w:t>
      </w: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 xml:space="preserve"> u školi nalaze roditelji ili druge osobe, dužne su </w:t>
      </w:r>
      <w:r w:rsidRPr="00CE01A4"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  <w:t>bez iznimke</w:t>
      </w: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 xml:space="preserve"> pratiti protokol kao i svi djelatnici i učenici.</w:t>
      </w:r>
    </w:p>
    <w:p w14:paraId="7DDF6FDE" w14:textId="372F2876" w:rsidR="008301BA" w:rsidRPr="00CE01A4" w:rsidRDefault="00213656" w:rsidP="00CE01A4">
      <w:pPr>
        <w:pStyle w:val="Naslov2"/>
        <w:spacing w:line="360" w:lineRule="auto"/>
        <w:jc w:val="both"/>
        <w:rPr>
          <w:rFonts w:eastAsiaTheme="minorHAnsi"/>
        </w:rPr>
      </w:pPr>
      <w:r>
        <w:rPr>
          <w:rFonts w:eastAsiaTheme="minorHAnsi"/>
        </w:rPr>
        <w:t>DOJAVA POŽARA</w:t>
      </w:r>
    </w:p>
    <w:p w14:paraId="6163CDE4" w14:textId="35546168" w:rsidR="002D7400" w:rsidRPr="002D7400" w:rsidRDefault="002D7400" w:rsidP="002D7400">
      <w:pPr>
        <w:pStyle w:val="Odlomakpopisa"/>
        <w:numPr>
          <w:ilvl w:val="0"/>
          <w:numId w:val="14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Osoba zadužena za dojavu požara poziva vatrogasce na broj </w:t>
      </w:r>
      <w:r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  <w:t>112 ili 193.</w:t>
      </w:r>
    </w:p>
    <w:p w14:paraId="0129B205" w14:textId="5AAC6D5C" w:rsidR="002D7400" w:rsidRDefault="002D7400" w:rsidP="002D7400">
      <w:pPr>
        <w:pStyle w:val="Odlomakpopisa"/>
        <w:numPr>
          <w:ilvl w:val="0"/>
          <w:numId w:val="14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Ne paničarit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>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>, govorit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>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polako i razgovijetno o tome što se točno dogodilo i jesu li ljudi u opasnosti.</w:t>
      </w:r>
    </w:p>
    <w:p w14:paraId="13B0300B" w14:textId="470FAB59" w:rsidR="002D7400" w:rsidRDefault="002D7400" w:rsidP="002D7400">
      <w:pPr>
        <w:pStyle w:val="Odlomakpopisa"/>
        <w:numPr>
          <w:ilvl w:val="0"/>
          <w:numId w:val="14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Nav</w:t>
      </w:r>
      <w:r w:rsidR="00995995">
        <w:rPr>
          <w:rFonts w:ascii="Times New Roman" w:eastAsiaTheme="minorHAnsi" w:hAnsi="Times New Roman" w:cs="Times New Roman"/>
          <w:iCs/>
          <w:sz w:val="24"/>
          <w:szCs w:val="24"/>
        </w:rPr>
        <w:t>e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>sti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točnu adresu požara i osobno doček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>ati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pomoć.</w:t>
      </w:r>
    </w:p>
    <w:p w14:paraId="078DECBF" w14:textId="4D384299" w:rsidR="002D7400" w:rsidRDefault="002D7400" w:rsidP="002D7400">
      <w:pPr>
        <w:pStyle w:val="Odlomakpopisa"/>
        <w:numPr>
          <w:ilvl w:val="0"/>
          <w:numId w:val="14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B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>iti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spremn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>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dati detaljne informacije i osobne podatke te osta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>ti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na telefonskoj liniji dok god operator to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>traži.</w:t>
      </w:r>
    </w:p>
    <w:p w14:paraId="4B51A75B" w14:textId="30F244B5" w:rsidR="002D7400" w:rsidRDefault="002D7400" w:rsidP="002D7400">
      <w:pPr>
        <w:pStyle w:val="Odlomakpopisa"/>
        <w:numPr>
          <w:ilvl w:val="0"/>
          <w:numId w:val="14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Nakon poziva žurne službe oslobodit</w:t>
      </w:r>
      <w:r w:rsidR="002B1F27">
        <w:rPr>
          <w:rFonts w:ascii="Times New Roman" w:eastAsiaTheme="minorHAnsi" w:hAnsi="Times New Roman" w:cs="Times New Roman"/>
          <w:iCs/>
          <w:sz w:val="24"/>
          <w:szCs w:val="24"/>
        </w:rPr>
        <w:t>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liniju dok ne dođe pomoć.</w:t>
      </w:r>
    </w:p>
    <w:p w14:paraId="317DA9B2" w14:textId="77777777" w:rsidR="002B1F27" w:rsidRDefault="002B1F27" w:rsidP="002B1F27">
      <w:pPr>
        <w:pStyle w:val="Naslov2"/>
        <w:rPr>
          <w:rFonts w:eastAsiaTheme="minorHAnsi"/>
        </w:rPr>
      </w:pPr>
      <w:r>
        <w:rPr>
          <w:rFonts w:eastAsiaTheme="minorHAnsi"/>
        </w:rPr>
        <w:t>ZAPALJENA ODJEĆA</w:t>
      </w:r>
    </w:p>
    <w:p w14:paraId="3CE3DB78" w14:textId="77777777" w:rsidR="002B1F27" w:rsidRPr="002B1F27" w:rsidRDefault="002B1F27" w:rsidP="002B1F27">
      <w:pPr>
        <w:rPr>
          <w:rFonts w:eastAsiaTheme="majorEastAsia"/>
        </w:rPr>
      </w:pPr>
    </w:p>
    <w:p w14:paraId="0C676137" w14:textId="77777777" w:rsidR="002B1F27" w:rsidRPr="002B1F27" w:rsidRDefault="002B1F27" w:rsidP="002B1F27">
      <w:pPr>
        <w:pStyle w:val="Odlomakpopisa"/>
        <w:numPr>
          <w:ilvl w:val="0"/>
          <w:numId w:val="21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2B1F27">
        <w:rPr>
          <w:rFonts w:ascii="Times New Roman" w:eastAsiaTheme="minorHAnsi" w:hAnsi="Times New Roman" w:cs="Times New Roman"/>
          <w:iCs/>
          <w:sz w:val="24"/>
          <w:szCs w:val="24"/>
        </w:rPr>
        <w:t>U slučaju zapaljene odjeće, osobi se pristupi s leđa i tijelo joj se prekrije pokrivačem.</w:t>
      </w:r>
    </w:p>
    <w:p w14:paraId="75092D8E" w14:textId="3F2D5D08" w:rsidR="002B1F27" w:rsidRPr="002B1F27" w:rsidRDefault="002B1F27" w:rsidP="002B1F27">
      <w:pPr>
        <w:pStyle w:val="Odlomakpopisa"/>
        <w:numPr>
          <w:ilvl w:val="0"/>
          <w:numId w:val="21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2B1F27">
        <w:rPr>
          <w:rFonts w:ascii="Times New Roman" w:eastAsiaTheme="minorHAnsi" w:hAnsi="Times New Roman" w:cs="Times New Roman"/>
          <w:iCs/>
          <w:sz w:val="24"/>
          <w:szCs w:val="24"/>
        </w:rPr>
        <w:t>Osobu polegnuti kako bi se djelovanje plamena na lice i kosu spriječilo.</w:t>
      </w:r>
    </w:p>
    <w:p w14:paraId="7C2591B9" w14:textId="77777777" w:rsidR="002B1F27" w:rsidRPr="002B1F27" w:rsidRDefault="002B1F27" w:rsidP="002B1F27">
      <w:pPr>
        <w:pStyle w:val="Odlomakpopisa"/>
        <w:numPr>
          <w:ilvl w:val="0"/>
          <w:numId w:val="21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2B1F27">
        <w:rPr>
          <w:rFonts w:ascii="Times New Roman" w:eastAsiaTheme="minorHAnsi" w:hAnsi="Times New Roman" w:cs="Times New Roman"/>
          <w:iCs/>
          <w:sz w:val="24"/>
          <w:szCs w:val="24"/>
        </w:rPr>
        <w:t>NE SKIDATI odjeću što se zalijepila za tijelo unesrećene osobe.</w:t>
      </w:r>
    </w:p>
    <w:p w14:paraId="48547133" w14:textId="4E4BCDD0" w:rsidR="002B1F27" w:rsidRPr="002B1F27" w:rsidRDefault="002B1F27" w:rsidP="002B1F27">
      <w:pPr>
        <w:pStyle w:val="Odlomakpopisa"/>
        <w:numPr>
          <w:ilvl w:val="0"/>
          <w:numId w:val="21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2B1F27">
        <w:rPr>
          <w:rFonts w:ascii="Times New Roman" w:eastAsiaTheme="minorHAnsi" w:hAnsi="Times New Roman" w:cs="Times New Roman"/>
          <w:iCs/>
          <w:sz w:val="24"/>
          <w:szCs w:val="24"/>
        </w:rPr>
        <w:t xml:space="preserve">U slučaju da vam je zapaljena odjeća, legnite na pod te gorenje pokušajte zaustaviti kotrljanjem vlastita tijela po podu ili prekrivanjem plamena </w:t>
      </w:r>
      <w:r w:rsidR="00995995" w:rsidRPr="002B1F27">
        <w:rPr>
          <w:rFonts w:ascii="Times New Roman" w:eastAsiaTheme="minorHAnsi" w:hAnsi="Times New Roman" w:cs="Times New Roman"/>
          <w:iCs/>
          <w:sz w:val="24"/>
          <w:szCs w:val="24"/>
        </w:rPr>
        <w:t>pokrivačem</w:t>
      </w:r>
      <w:r w:rsidRPr="002B1F27">
        <w:rPr>
          <w:rFonts w:ascii="Times New Roman" w:eastAsiaTheme="minorHAnsi" w:hAnsi="Times New Roman" w:cs="Times New Roman"/>
          <w:iCs/>
          <w:sz w:val="24"/>
          <w:szCs w:val="24"/>
        </w:rPr>
        <w:t>. Zaštit</w:t>
      </w:r>
      <w:r w:rsidR="00995995">
        <w:rPr>
          <w:rFonts w:ascii="Times New Roman" w:eastAsiaTheme="minorHAnsi" w:hAnsi="Times New Roman" w:cs="Times New Roman"/>
          <w:iCs/>
          <w:sz w:val="24"/>
          <w:szCs w:val="24"/>
        </w:rPr>
        <w:t>it</w:t>
      </w:r>
      <w:r w:rsidRPr="002B1F27">
        <w:rPr>
          <w:rFonts w:ascii="Times New Roman" w:eastAsiaTheme="minorHAnsi" w:hAnsi="Times New Roman" w:cs="Times New Roman"/>
          <w:iCs/>
          <w:sz w:val="24"/>
          <w:szCs w:val="24"/>
        </w:rPr>
        <w:t xml:space="preserve">e lice, kosu i dišne </w:t>
      </w:r>
      <w:proofErr w:type="spellStart"/>
      <w:r w:rsidRPr="002B1F27">
        <w:rPr>
          <w:rFonts w:ascii="Times New Roman" w:eastAsiaTheme="minorHAnsi" w:hAnsi="Times New Roman" w:cs="Times New Roman"/>
          <w:iCs/>
          <w:sz w:val="24"/>
          <w:szCs w:val="24"/>
        </w:rPr>
        <w:t>pute</w:t>
      </w:r>
      <w:r w:rsidR="00995995">
        <w:rPr>
          <w:rFonts w:ascii="Times New Roman" w:eastAsiaTheme="minorHAnsi" w:hAnsi="Times New Roman" w:cs="Times New Roman"/>
          <w:iCs/>
          <w:sz w:val="24"/>
          <w:szCs w:val="24"/>
        </w:rPr>
        <w:t>v</w:t>
      </w:r>
      <w:r w:rsidRPr="002B1F27">
        <w:rPr>
          <w:rFonts w:ascii="Times New Roman" w:eastAsiaTheme="minorHAnsi" w:hAnsi="Times New Roman" w:cs="Times New Roman"/>
          <w:iCs/>
          <w:sz w:val="24"/>
          <w:szCs w:val="24"/>
        </w:rPr>
        <w:t>e</w:t>
      </w:r>
      <w:proofErr w:type="spellEnd"/>
      <w:r w:rsidRPr="002B1F27">
        <w:rPr>
          <w:rFonts w:ascii="Times New Roman" w:eastAsiaTheme="minorHAnsi" w:hAnsi="Times New Roman" w:cs="Times New Roman"/>
          <w:iCs/>
          <w:sz w:val="24"/>
          <w:szCs w:val="24"/>
        </w:rPr>
        <w:t xml:space="preserve"> mokrom krpom ili ručnikom.</w:t>
      </w:r>
    </w:p>
    <w:p w14:paraId="6A878944" w14:textId="77777777" w:rsidR="002B1F27" w:rsidRPr="002B1F27" w:rsidRDefault="002B1F27" w:rsidP="002B1F27">
      <w:pPr>
        <w:pStyle w:val="Odlomakpopisa"/>
        <w:numPr>
          <w:ilvl w:val="0"/>
          <w:numId w:val="21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2B1F27">
        <w:rPr>
          <w:rFonts w:ascii="Times New Roman" w:eastAsiaTheme="minorHAnsi" w:hAnsi="Times New Roman" w:cs="Times New Roman"/>
          <w:iCs/>
          <w:sz w:val="24"/>
          <w:szCs w:val="24"/>
        </w:rPr>
        <w:t>Pozvati hitnu pomoć.</w:t>
      </w:r>
    </w:p>
    <w:p w14:paraId="59429CCF" w14:textId="78FA8BA3" w:rsidR="002B1F27" w:rsidRPr="002B1F27" w:rsidRDefault="002B1F27" w:rsidP="002B1F27">
      <w:pPr>
        <w:pStyle w:val="Odlomakpopisa"/>
        <w:numPr>
          <w:ilvl w:val="0"/>
          <w:numId w:val="21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2B1F27">
        <w:rPr>
          <w:rFonts w:ascii="Times New Roman" w:eastAsiaTheme="minorHAnsi" w:hAnsi="Times New Roman" w:cs="Times New Roman"/>
          <w:iCs/>
          <w:sz w:val="24"/>
          <w:szCs w:val="24"/>
        </w:rPr>
        <w:t>Opekline hladiti tekućom hladnom vodom i unesrećenoj osobi davati što više tekućine.</w:t>
      </w:r>
    </w:p>
    <w:p w14:paraId="0E7EB0F8" w14:textId="6093DC71" w:rsidR="00041298" w:rsidRPr="00CE01A4" w:rsidRDefault="00041298" w:rsidP="00CE01A4">
      <w:pPr>
        <w:pStyle w:val="Naslov2"/>
        <w:spacing w:line="360" w:lineRule="auto"/>
        <w:jc w:val="both"/>
        <w:rPr>
          <w:rFonts w:eastAsiaTheme="minorHAnsi"/>
        </w:rPr>
      </w:pPr>
      <w:r w:rsidRPr="00CE01A4">
        <w:rPr>
          <w:rFonts w:eastAsiaTheme="minorHAnsi"/>
        </w:rPr>
        <w:t>PRIPREMNE PREVENTIVNE RADNJE ZA KOJE SU ODGOVORNI DJELATNICI ŠKOLE</w:t>
      </w:r>
    </w:p>
    <w:p w14:paraId="1786D67A" w14:textId="11EB0C8D" w:rsidR="008301BA" w:rsidRPr="00CE01A4" w:rsidRDefault="00041298" w:rsidP="00CE01A4">
      <w:pPr>
        <w:pStyle w:val="Odlomakpopisa"/>
        <w:numPr>
          <w:ilvl w:val="0"/>
          <w:numId w:val="15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Provoditi redovite godišnje vježbe na razini cijele škole.</w:t>
      </w:r>
      <w:r w:rsidR="00C76122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="00C76122" w:rsidRPr="00E33C6B">
        <w:rPr>
          <w:rFonts w:ascii="Times New Roman" w:eastAsiaTheme="minorHAnsi" w:hAnsi="Times New Roman" w:cs="Times New Roman"/>
          <w:iCs/>
          <w:sz w:val="24"/>
          <w:szCs w:val="24"/>
        </w:rPr>
        <w:t>Preporučuje se 3 vježbe godišnje.</w:t>
      </w:r>
    </w:p>
    <w:p w14:paraId="440FDA3C" w14:textId="7FF1B1AB" w:rsidR="00041298" w:rsidRPr="00CE01A4" w:rsidRDefault="00041298" w:rsidP="00CE01A4">
      <w:pPr>
        <w:pStyle w:val="Odlomakpopisa"/>
        <w:numPr>
          <w:ilvl w:val="0"/>
          <w:numId w:val="15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 xml:space="preserve">UVIJEK znati evakuacijski plan/nacrt, gdje se nalazi ormarić prve pomoći, gdje su </w:t>
      </w:r>
      <w:r w:rsidR="00CE01A4" w:rsidRPr="00CE01A4">
        <w:rPr>
          <w:rFonts w:ascii="Times New Roman" w:eastAsiaTheme="minorHAnsi" w:hAnsi="Times New Roman" w:cs="Times New Roman"/>
          <w:iCs/>
          <w:sz w:val="24"/>
          <w:szCs w:val="24"/>
        </w:rPr>
        <w:t>sabirne točke</w:t>
      </w:r>
      <w:r w:rsidR="007B03FF">
        <w:rPr>
          <w:rFonts w:ascii="Times New Roman" w:eastAsiaTheme="minorHAnsi" w:hAnsi="Times New Roman" w:cs="Times New Roman"/>
          <w:iCs/>
          <w:sz w:val="24"/>
          <w:szCs w:val="24"/>
        </w:rPr>
        <w:t xml:space="preserve"> i gdje su vatrogasni aparati</w:t>
      </w: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 xml:space="preserve">. </w:t>
      </w:r>
    </w:p>
    <w:p w14:paraId="2009411A" w14:textId="20FC4E9D" w:rsidR="00041298" w:rsidRPr="00CE01A4" w:rsidRDefault="00041298" w:rsidP="00CE01A4">
      <w:pPr>
        <w:pStyle w:val="Odlomakpopisa"/>
        <w:numPr>
          <w:ilvl w:val="0"/>
          <w:numId w:val="15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Svi izlazi i hodnici moraju biti prohodni i slobodni od stvari.</w:t>
      </w:r>
    </w:p>
    <w:p w14:paraId="0A60AE69" w14:textId="2671C07A" w:rsidR="00041298" w:rsidRPr="00CE01A4" w:rsidRDefault="00041298" w:rsidP="00CE01A4">
      <w:pPr>
        <w:pStyle w:val="Odlomakpopisa"/>
        <w:numPr>
          <w:ilvl w:val="0"/>
          <w:numId w:val="15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Primjereno razgovarati s djecom o po</w:t>
      </w:r>
      <w:r w:rsidR="002558EF">
        <w:rPr>
          <w:rFonts w:ascii="Times New Roman" w:eastAsiaTheme="minorHAnsi" w:hAnsi="Times New Roman" w:cs="Times New Roman"/>
          <w:iCs/>
          <w:sz w:val="24"/>
          <w:szCs w:val="24"/>
        </w:rPr>
        <w:t>žarim</w:t>
      </w: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a i kako se od njih zaštititi.</w:t>
      </w:r>
    </w:p>
    <w:p w14:paraId="144E2FF6" w14:textId="5285792D" w:rsidR="00041298" w:rsidRPr="00CE01A4" w:rsidRDefault="00041298" w:rsidP="00CE01A4">
      <w:pPr>
        <w:pStyle w:val="Odlomakpopisa"/>
        <w:numPr>
          <w:ilvl w:val="0"/>
          <w:numId w:val="15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lastRenderedPageBreak/>
        <w:t>Upoznati djecu s najsigurnijim mjestima u prostoru gdje se nalaze.</w:t>
      </w:r>
    </w:p>
    <w:p w14:paraId="6777F066" w14:textId="28AD8C8B" w:rsidR="00CE01A4" w:rsidRPr="00CE01A4" w:rsidRDefault="00CE01A4" w:rsidP="00CE01A4">
      <w:pPr>
        <w:pStyle w:val="Odlomakpopisa"/>
        <w:numPr>
          <w:ilvl w:val="0"/>
          <w:numId w:val="15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Imati spreman ruksak sa bitnim osobnim stvarima, vodom i malom kutijom prve pomoći.</w:t>
      </w:r>
    </w:p>
    <w:p w14:paraId="7C86B913" w14:textId="3A70CA1C" w:rsidR="00CE01A4" w:rsidRPr="00CE01A4" w:rsidRDefault="00CE01A4" w:rsidP="00CE01A4">
      <w:p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IZLAZI – glavni ulaz škole ili vrata blagovaonice.</w:t>
      </w:r>
    </w:p>
    <w:p w14:paraId="36E56D99" w14:textId="108AD43A" w:rsidR="002B1F27" w:rsidRPr="002B1F27" w:rsidRDefault="00CE01A4" w:rsidP="002B1F27">
      <w:p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CE01A4">
        <w:rPr>
          <w:rFonts w:ascii="Times New Roman" w:eastAsiaTheme="minorHAnsi" w:hAnsi="Times New Roman" w:cs="Times New Roman"/>
          <w:iCs/>
          <w:sz w:val="24"/>
          <w:szCs w:val="24"/>
        </w:rPr>
        <w:t>SABIRNE TOČKE – ispred škole, parkiralište,</w:t>
      </w:r>
      <w:r w:rsidR="00995995">
        <w:rPr>
          <w:rFonts w:ascii="Times New Roman" w:eastAsiaTheme="minorHAnsi" w:hAnsi="Times New Roman" w:cs="Times New Roman"/>
          <w:iCs/>
          <w:sz w:val="24"/>
          <w:szCs w:val="24"/>
        </w:rPr>
        <w:t xml:space="preserve"> iza zgrade.</w:t>
      </w:r>
    </w:p>
    <w:p w14:paraId="6211F3FB" w14:textId="7639ED78" w:rsidR="00BA6DF5" w:rsidRPr="00E33C6B" w:rsidRDefault="002558EF" w:rsidP="007B03FF">
      <w:pPr>
        <w:pStyle w:val="Naslov2"/>
        <w:spacing w:line="360" w:lineRule="auto"/>
        <w:jc w:val="both"/>
        <w:rPr>
          <w:rFonts w:eastAsiaTheme="minorHAnsi"/>
        </w:rPr>
      </w:pPr>
      <w:r>
        <w:rPr>
          <w:rFonts w:eastAsiaTheme="minorHAnsi"/>
        </w:rPr>
        <w:t>MANJI POŽARI</w:t>
      </w:r>
    </w:p>
    <w:p w14:paraId="1710BD17" w14:textId="5D842CC8" w:rsidR="002558EF" w:rsidRDefault="002558EF" w:rsidP="002558EF">
      <w:pPr>
        <w:pStyle w:val="Odlomakpopisa"/>
        <w:numPr>
          <w:ilvl w:val="0"/>
          <w:numId w:val="16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Manji požari se </w:t>
      </w:r>
      <w:r w:rsidRPr="002B1F27"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  <w:t>ne smiju podcijeniti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te će djelatnik koji zatekne požar odlučiti </w:t>
      </w:r>
      <w:r w:rsidR="00F84FC5">
        <w:rPr>
          <w:rFonts w:ascii="Times New Roman" w:eastAsiaTheme="minorHAnsi" w:hAnsi="Times New Roman" w:cs="Times New Roman"/>
          <w:iCs/>
          <w:sz w:val="24"/>
          <w:szCs w:val="24"/>
        </w:rPr>
        <w:t>postoji li potreba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 za zvanjem vatrogasaca.</w:t>
      </w:r>
    </w:p>
    <w:p w14:paraId="6022B242" w14:textId="2DF7EA66" w:rsidR="002558EF" w:rsidRDefault="002558EF" w:rsidP="002558EF">
      <w:pPr>
        <w:pStyle w:val="Odlomakpopisa"/>
        <w:numPr>
          <w:ilvl w:val="0"/>
          <w:numId w:val="16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Djelatnici mogu pokušati samostalno ugasiti požar u početnoj fazi samo u slučaju da </w:t>
      </w:r>
      <w:r w:rsidRPr="002B1F27"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  <w:t>ne ugrožavaju vlastitu sigurnost i sigurnost učenika i ostalih djelatnika škole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>.</w:t>
      </w:r>
    </w:p>
    <w:p w14:paraId="1AE81F5A" w14:textId="7B36BCFD" w:rsidR="002558EF" w:rsidRDefault="002558EF" w:rsidP="002558EF">
      <w:pPr>
        <w:pStyle w:val="Odlomakpopisa"/>
        <w:numPr>
          <w:ilvl w:val="0"/>
          <w:numId w:val="16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Požar se gasi u sagnutome položaju zbog vlastite sigurnosti.</w:t>
      </w:r>
    </w:p>
    <w:p w14:paraId="7DFD350F" w14:textId="24EB5720" w:rsidR="002558EF" w:rsidRDefault="002558EF" w:rsidP="002558EF">
      <w:pPr>
        <w:pStyle w:val="Odlomakpopisa"/>
        <w:numPr>
          <w:ilvl w:val="0"/>
          <w:numId w:val="16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Ukoliko požar jako isijava, potrebno je naći zaklon.</w:t>
      </w:r>
    </w:p>
    <w:p w14:paraId="737A3273" w14:textId="6265858A" w:rsidR="002558EF" w:rsidRDefault="002B1F27" w:rsidP="002558EF">
      <w:pPr>
        <w:pStyle w:val="Odlomakpopisa"/>
        <w:numPr>
          <w:ilvl w:val="0"/>
          <w:numId w:val="16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Djelatnici moraju paziti da ih plamen ne zahvati te da ih ne poprska zapaljiva tekućina koja se gasi. </w:t>
      </w:r>
    </w:p>
    <w:p w14:paraId="6BC0E39C" w14:textId="0B258020" w:rsidR="002B1F27" w:rsidRDefault="002B1F27" w:rsidP="002558EF">
      <w:pPr>
        <w:pStyle w:val="Odlomakpopisa"/>
        <w:numPr>
          <w:ilvl w:val="0"/>
          <w:numId w:val="16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>Početi gasiti s udaljenosti za koju se procijeni da je sigurna.</w:t>
      </w:r>
    </w:p>
    <w:p w14:paraId="38B0F9B5" w14:textId="77B5F239" w:rsidR="002B1F27" w:rsidRPr="002558EF" w:rsidRDefault="002B1F27" w:rsidP="002558EF">
      <w:pPr>
        <w:pStyle w:val="Odlomakpopisa"/>
        <w:numPr>
          <w:ilvl w:val="0"/>
          <w:numId w:val="16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Cs/>
          <w:sz w:val="24"/>
          <w:szCs w:val="24"/>
        </w:rPr>
        <w:t xml:space="preserve">Požar izazvan uljem ili mašću isključivo prekriti </w:t>
      </w:r>
      <w:r w:rsidRPr="002B1F27"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  <w:t xml:space="preserve">poklopcem ili vatrootpornim pokrivačem, nikada </w:t>
      </w:r>
      <w:r>
        <w:rPr>
          <w:rFonts w:ascii="Times New Roman" w:eastAsiaTheme="minorHAnsi" w:hAnsi="Times New Roman" w:cs="Times New Roman"/>
          <w:iCs/>
          <w:sz w:val="24"/>
          <w:szCs w:val="24"/>
        </w:rPr>
        <w:t>koristiti vodu.</w:t>
      </w:r>
    </w:p>
    <w:p w14:paraId="10C405F3" w14:textId="77B9AF36" w:rsidR="00BA6DF5" w:rsidRPr="00E33C6B" w:rsidRDefault="00BA6DF5" w:rsidP="00BA6DF5">
      <w:pPr>
        <w:pStyle w:val="Odlomakpopisa"/>
        <w:numPr>
          <w:ilvl w:val="0"/>
          <w:numId w:val="16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E33C6B">
        <w:rPr>
          <w:rFonts w:ascii="Times New Roman" w:eastAsiaTheme="minorHAnsi" w:hAnsi="Times New Roman" w:cs="Times New Roman"/>
          <w:iCs/>
          <w:sz w:val="24"/>
          <w:szCs w:val="24"/>
        </w:rPr>
        <w:t xml:space="preserve">Učitelj koji se nalazi u zbornici ili u blizini zbornice odlučit će hoće li se u slučaju manjih </w:t>
      </w:r>
      <w:r w:rsidR="002558EF">
        <w:rPr>
          <w:rFonts w:ascii="Times New Roman" w:eastAsiaTheme="minorHAnsi" w:hAnsi="Times New Roman" w:cs="Times New Roman"/>
          <w:iCs/>
          <w:sz w:val="24"/>
          <w:szCs w:val="24"/>
        </w:rPr>
        <w:t>požara</w:t>
      </w:r>
      <w:r w:rsidRPr="00E33C6B">
        <w:rPr>
          <w:rFonts w:ascii="Times New Roman" w:eastAsiaTheme="minorHAnsi" w:hAnsi="Times New Roman" w:cs="Times New Roman"/>
          <w:iCs/>
          <w:sz w:val="24"/>
          <w:szCs w:val="24"/>
        </w:rPr>
        <w:t xml:space="preserve"> aktivirati zvuk za uzbunu te tako pokrenuti protokol za napuštanje zgrade.</w:t>
      </w:r>
    </w:p>
    <w:p w14:paraId="24CA9B61" w14:textId="37BB2395" w:rsidR="00BA6DF5" w:rsidRPr="00E33C6B" w:rsidRDefault="00BA6DF5" w:rsidP="00BA6DF5">
      <w:pPr>
        <w:pStyle w:val="Odlomakpopisa"/>
        <w:numPr>
          <w:ilvl w:val="0"/>
          <w:numId w:val="16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E33C6B">
        <w:rPr>
          <w:rFonts w:ascii="Times New Roman" w:eastAsiaTheme="minorHAnsi" w:hAnsi="Times New Roman" w:cs="Times New Roman"/>
          <w:iCs/>
          <w:sz w:val="24"/>
          <w:szCs w:val="24"/>
        </w:rPr>
        <w:t>Učitelj u slučaju odluke da nije potrebno napuštati zgradu izaći će na hodnik škole te obavijestit sve djelatnike o odluci da nije potrebno aktivirati protokol napuštanja zgrade.</w:t>
      </w:r>
    </w:p>
    <w:p w14:paraId="0B491E12" w14:textId="722A99FB" w:rsidR="00C76122" w:rsidRDefault="00BA6DF5" w:rsidP="00CE01A4">
      <w:pPr>
        <w:pStyle w:val="Odlomakpopisa"/>
        <w:numPr>
          <w:ilvl w:val="0"/>
          <w:numId w:val="16"/>
        </w:num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E33C6B">
        <w:rPr>
          <w:rFonts w:ascii="Times New Roman" w:eastAsiaTheme="minorHAnsi" w:hAnsi="Times New Roman" w:cs="Times New Roman"/>
          <w:iCs/>
          <w:sz w:val="24"/>
          <w:szCs w:val="24"/>
        </w:rPr>
        <w:t>U slučaju da pokrene zvuk za uzbunu, svi djelatnici dužni su držati protokola o napuštanju zgrade neovisno o osobnom stajalištu je li trebalo ili nije trebalo napuštati zgradu.</w:t>
      </w:r>
    </w:p>
    <w:p w14:paraId="6430215E" w14:textId="77777777" w:rsidR="002016F7" w:rsidRDefault="002016F7" w:rsidP="002016F7">
      <w:pPr>
        <w:spacing w:after="200" w:line="36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</w:p>
    <w:p w14:paraId="4E348D03" w14:textId="60A82AAF" w:rsidR="002016F7" w:rsidRPr="002016F7" w:rsidRDefault="002016F7" w:rsidP="002016F7">
      <w:pPr>
        <w:pStyle w:val="Bezproreda"/>
        <w:rPr>
          <w:rFonts w:ascii="Times New Roman" w:eastAsiaTheme="minorHAnsi" w:hAnsi="Times New Roman" w:cs="Times New Roman"/>
          <w:sz w:val="24"/>
          <w:szCs w:val="24"/>
        </w:rPr>
      </w:pPr>
      <w:r w:rsidRPr="002016F7">
        <w:rPr>
          <w:rFonts w:ascii="Times New Roman" w:eastAsiaTheme="minorHAnsi" w:hAnsi="Times New Roman" w:cs="Times New Roman"/>
          <w:sz w:val="24"/>
          <w:szCs w:val="24"/>
        </w:rPr>
        <w:t>Zagreb, 7. srpnja 2021.</w:t>
      </w:r>
    </w:p>
    <w:p w14:paraId="2E7A6C0B" w14:textId="77777777" w:rsidR="002016F7" w:rsidRPr="002016F7" w:rsidRDefault="002016F7" w:rsidP="002016F7">
      <w:pPr>
        <w:pStyle w:val="Bezproreda"/>
        <w:rPr>
          <w:rFonts w:ascii="Times New Roman" w:eastAsiaTheme="minorHAnsi" w:hAnsi="Times New Roman" w:cs="Times New Roman"/>
          <w:sz w:val="24"/>
          <w:szCs w:val="24"/>
        </w:rPr>
      </w:pPr>
    </w:p>
    <w:p w14:paraId="67621922" w14:textId="1A1649C4" w:rsidR="005D07B7" w:rsidRDefault="002016F7" w:rsidP="002016F7">
      <w:pPr>
        <w:pStyle w:val="Bezproreda"/>
        <w:rPr>
          <w:rFonts w:ascii="Times New Roman" w:eastAsiaTheme="minorHAnsi" w:hAnsi="Times New Roman" w:cs="Times New Roman"/>
          <w:sz w:val="24"/>
          <w:szCs w:val="24"/>
        </w:rPr>
      </w:pPr>
      <w:r w:rsidRPr="002016F7">
        <w:rPr>
          <w:rFonts w:ascii="Times New Roman" w:eastAsiaTheme="minorHAnsi" w:hAnsi="Times New Roman" w:cs="Times New Roman"/>
          <w:sz w:val="24"/>
          <w:szCs w:val="24"/>
        </w:rPr>
        <w:t>KLASA: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602-05/20-01/14</w:t>
      </w:r>
      <w:r w:rsidRPr="002016F7">
        <w:rPr>
          <w:rFonts w:ascii="Times New Roman" w:eastAsiaTheme="minorHAnsi" w:hAnsi="Times New Roman" w:cs="Times New Roman"/>
          <w:sz w:val="24"/>
          <w:szCs w:val="24"/>
        </w:rPr>
        <w:br/>
        <w:t xml:space="preserve">URBROJ: </w:t>
      </w:r>
      <w:r>
        <w:rPr>
          <w:rFonts w:ascii="Times New Roman" w:eastAsiaTheme="minorHAnsi" w:hAnsi="Times New Roman" w:cs="Times New Roman"/>
          <w:sz w:val="24"/>
          <w:szCs w:val="24"/>
        </w:rPr>
        <w:t>251-704-21-03</w:t>
      </w:r>
    </w:p>
    <w:p w14:paraId="64189115" w14:textId="77777777" w:rsidR="002016F7" w:rsidRDefault="002016F7" w:rsidP="002016F7">
      <w:pPr>
        <w:pStyle w:val="Bezproreda"/>
        <w:rPr>
          <w:rFonts w:ascii="Times New Roman" w:eastAsiaTheme="minorHAnsi" w:hAnsi="Times New Roman" w:cs="Times New Roman"/>
          <w:sz w:val="24"/>
          <w:szCs w:val="24"/>
        </w:rPr>
      </w:pPr>
    </w:p>
    <w:p w14:paraId="69522379" w14:textId="77777777" w:rsidR="002016F7" w:rsidRDefault="002016F7" w:rsidP="002016F7">
      <w:pPr>
        <w:pStyle w:val="Bezproreda"/>
        <w:rPr>
          <w:rFonts w:ascii="Times New Roman" w:eastAsiaTheme="minorHAnsi" w:hAnsi="Times New Roman" w:cs="Times New Roman"/>
          <w:sz w:val="24"/>
          <w:szCs w:val="24"/>
        </w:rPr>
      </w:pPr>
    </w:p>
    <w:p w14:paraId="3DBCB41D" w14:textId="069CF50D" w:rsidR="002016F7" w:rsidRDefault="002016F7" w:rsidP="002016F7">
      <w:pPr>
        <w:pStyle w:val="Bezproreda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PREDSJEDNIK ŠKOLSKOG ODBORA:</w:t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  <w:t>RAVNATELJ:</w:t>
      </w:r>
    </w:p>
    <w:p w14:paraId="0E5FDF86" w14:textId="77777777" w:rsidR="002016F7" w:rsidRDefault="002016F7" w:rsidP="002016F7">
      <w:pPr>
        <w:pStyle w:val="Bezproreda"/>
        <w:rPr>
          <w:rFonts w:ascii="Times New Roman" w:eastAsiaTheme="minorHAnsi" w:hAnsi="Times New Roman" w:cs="Times New Roman"/>
          <w:sz w:val="24"/>
          <w:szCs w:val="24"/>
        </w:rPr>
      </w:pPr>
    </w:p>
    <w:p w14:paraId="47E1D4B1" w14:textId="77777777" w:rsidR="002016F7" w:rsidRDefault="002016F7" w:rsidP="002016F7">
      <w:pPr>
        <w:pStyle w:val="Bezproreda"/>
        <w:rPr>
          <w:rFonts w:ascii="Times New Roman" w:eastAsiaTheme="minorHAnsi" w:hAnsi="Times New Roman" w:cs="Times New Roman"/>
          <w:sz w:val="24"/>
          <w:szCs w:val="24"/>
        </w:rPr>
      </w:pPr>
    </w:p>
    <w:p w14:paraId="220BA704" w14:textId="7A7E31CE" w:rsidR="002016F7" w:rsidRDefault="002016F7" w:rsidP="002016F7">
      <w:pPr>
        <w:pStyle w:val="Bezproreda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__________________________________</w:t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  <w:t>________________________</w:t>
      </w:r>
    </w:p>
    <w:p w14:paraId="1D5F717B" w14:textId="211923BD" w:rsidR="002016F7" w:rsidRDefault="002016F7" w:rsidP="002016F7">
      <w:pPr>
        <w:pStyle w:val="Bezproreda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Martin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Kajtazi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mag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catech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>.</w:t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 w:rsidR="00561B1E">
        <w:rPr>
          <w:rFonts w:ascii="Times New Roman" w:eastAsiaTheme="minorHAnsi" w:hAnsi="Times New Roman" w:cs="Times New Roman"/>
          <w:sz w:val="24"/>
          <w:szCs w:val="24"/>
        </w:rPr>
        <w:t>Marin</w:t>
      </w:r>
      <w:bookmarkStart w:id="0" w:name="_GoBack"/>
      <w:bookmarkEnd w:id="0"/>
      <w:r w:rsidR="00561B1E">
        <w:rPr>
          <w:rFonts w:ascii="Times New Roman" w:eastAsiaTheme="minorHAnsi" w:hAnsi="Times New Roman" w:cs="Times New Roman"/>
          <w:sz w:val="24"/>
          <w:szCs w:val="24"/>
        </w:rPr>
        <w:t xml:space="preserve"> D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ivić,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mag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educ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math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5649B3E8" w14:textId="5F1CA77C" w:rsidR="002016F7" w:rsidRPr="002016F7" w:rsidRDefault="002016F7" w:rsidP="002016F7">
      <w:pPr>
        <w:pStyle w:val="Bezproreda"/>
        <w:jc w:val="center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M.P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>.</w:t>
      </w:r>
    </w:p>
    <w:sectPr w:rsidR="002016F7" w:rsidRPr="002016F7" w:rsidSect="00EA14DD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134" w:header="567" w:footer="1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1911C" w14:textId="77777777" w:rsidR="00294527" w:rsidRDefault="00294527" w:rsidP="002301E1">
      <w:pPr>
        <w:spacing w:line="240" w:lineRule="auto"/>
      </w:pPr>
      <w:r>
        <w:separator/>
      </w:r>
    </w:p>
  </w:endnote>
  <w:endnote w:type="continuationSeparator" w:id="0">
    <w:p w14:paraId="2BC0EDCF" w14:textId="77777777" w:rsidR="00294527" w:rsidRDefault="00294527" w:rsidP="002301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ele-GroteskNor">
    <w:altName w:val="Times New Roman"/>
    <w:charset w:val="EE"/>
    <w:family w:val="auto"/>
    <w:pitch w:val="variable"/>
    <w:sig w:usb0="00000001" w:usb1="1000205B" w:usb2="00000000" w:usb3="00000000" w:csb0="00000097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  <w:font w:name="Arial (W1)">
    <w:charset w:val="EE"/>
    <w:family w:val="swiss"/>
    <w:pitch w:val="variable"/>
    <w:sig w:usb0="20007A87" w:usb1="80000000" w:usb2="00000008" w:usb3="00000000" w:csb0="000001FF" w:csb1="00000000"/>
  </w:font>
  <w:font w:name="Tele-GroteskHal">
    <w:altName w:val="Times New Roman"/>
    <w:charset w:val="EE"/>
    <w:family w:val="auto"/>
    <w:pitch w:val="variable"/>
    <w:sig w:usb0="00000001" w:usb1="1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ler Light">
    <w:altName w:val="Microsoft YaHei"/>
    <w:charset w:val="58"/>
    <w:family w:val="auto"/>
    <w:pitch w:val="variable"/>
    <w:sig w:usb0="00000005" w:usb1="00000000" w:usb2="00000000" w:usb3="00000000" w:csb0="00000002" w:csb1="00000000"/>
  </w:font>
  <w:font w:name="Aller">
    <w:altName w:val="Microsoft YaHei"/>
    <w:charset w:val="58"/>
    <w:family w:val="auto"/>
    <w:pitch w:val="variable"/>
    <w:sig w:usb0="00000005" w:usb1="00000000" w:usb2="00000000" w:usb3="00000000" w:csb0="00000002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E67946" w14:textId="77777777" w:rsidR="00851D92" w:rsidRDefault="00851D92" w:rsidP="00851D92">
    <w:pPr>
      <w:pStyle w:val="Adrtvrtke"/>
      <w:ind w:left="-567"/>
      <w:jc w:val="center"/>
      <w:rPr>
        <w:rFonts w:ascii="Aller Light" w:hAnsi="Aller Light" w:cs="Arial"/>
        <w:color w:val="262727"/>
        <w:sz w:val="14"/>
        <w:szCs w:val="14"/>
      </w:rPr>
    </w:pPr>
  </w:p>
  <w:p w14:paraId="0FC76E24" w14:textId="77777777" w:rsidR="00851D92" w:rsidRPr="00C149E3" w:rsidRDefault="00851D92" w:rsidP="00851D92">
    <w:pPr>
      <w:pStyle w:val="Adrtvrtke"/>
      <w:ind w:left="-567"/>
      <w:jc w:val="center"/>
      <w:rPr>
        <w:rFonts w:ascii="Aller Light" w:hAnsi="Aller Light" w:cs="Arial"/>
        <w:color w:val="262727"/>
        <w:sz w:val="14"/>
        <w:szCs w:val="14"/>
      </w:rPr>
    </w:pPr>
    <w:r>
      <w:rPr>
        <w:rFonts w:ascii="Aller Light" w:hAnsi="Aller Light" w:cs="Arial"/>
        <w:color w:val="262727"/>
        <w:sz w:val="14"/>
        <w:szCs w:val="14"/>
      </w:rPr>
      <w:t>Osnovna škola "</w:t>
    </w:r>
    <w:proofErr w:type="spellStart"/>
    <w:r>
      <w:rPr>
        <w:rFonts w:ascii="Aller Light" w:hAnsi="Aller Light" w:cs="Arial"/>
        <w:color w:val="262727"/>
        <w:sz w:val="14"/>
        <w:szCs w:val="14"/>
      </w:rPr>
      <w:t>Lotrščak</w:t>
    </w:r>
    <w:proofErr w:type="spellEnd"/>
    <w:r>
      <w:rPr>
        <w:rFonts w:ascii="Aller Light" w:hAnsi="Aller Light" w:cs="Arial"/>
        <w:color w:val="262727"/>
        <w:sz w:val="14"/>
        <w:szCs w:val="14"/>
      </w:rPr>
      <w:t>"</w:t>
    </w:r>
    <w:r w:rsidRPr="00C149E3">
      <w:rPr>
        <w:rFonts w:ascii="Aller Light" w:hAnsi="Aller Light"/>
        <w:color w:val="262727"/>
        <w:sz w:val="14"/>
        <w:szCs w:val="14"/>
      </w:rPr>
      <w:t xml:space="preserve">  </w:t>
    </w:r>
    <w:r w:rsidRPr="00C149E3">
      <w:rPr>
        <w:rFonts w:ascii="Aller Light" w:hAnsi="Aller Light"/>
        <w:color w:val="872620"/>
        <w:sz w:val="14"/>
        <w:szCs w:val="14"/>
      </w:rPr>
      <w:sym w:font="Symbol" w:char="F0E7"/>
    </w:r>
    <w:r w:rsidRPr="00C149E3">
      <w:rPr>
        <w:rFonts w:ascii="Aller Light" w:hAnsi="Aller Light"/>
        <w:color w:val="5E7B2E"/>
        <w:sz w:val="14"/>
        <w:szCs w:val="14"/>
      </w:rPr>
      <w:t xml:space="preserve">  </w:t>
    </w:r>
    <w:r w:rsidR="004848D0" w:rsidRPr="004848D0">
      <w:rPr>
        <w:rFonts w:ascii="Aller Light" w:hAnsi="Aller Light"/>
        <w:color w:val="17365D" w:themeColor="text2" w:themeShade="BF"/>
        <w:sz w:val="14"/>
        <w:szCs w:val="14"/>
      </w:rPr>
      <w:t>http://os-</w:t>
    </w:r>
    <w:proofErr w:type="spellStart"/>
    <w:r w:rsidR="004848D0" w:rsidRPr="004848D0">
      <w:rPr>
        <w:rFonts w:ascii="Aller Light" w:hAnsi="Aller Light"/>
        <w:color w:val="17365D" w:themeColor="text2" w:themeShade="BF"/>
        <w:sz w:val="14"/>
        <w:szCs w:val="14"/>
      </w:rPr>
      <w:t>lotrscak.hr</w:t>
    </w:r>
    <w:proofErr w:type="spellEnd"/>
    <w:r w:rsidR="004848D0" w:rsidRPr="004848D0">
      <w:rPr>
        <w:rFonts w:ascii="Aller Light" w:hAnsi="Aller Light"/>
        <w:color w:val="17365D" w:themeColor="text2" w:themeShade="BF"/>
        <w:sz w:val="14"/>
        <w:szCs w:val="14"/>
      </w:rPr>
      <w:t>/</w:t>
    </w:r>
  </w:p>
  <w:p w14:paraId="44443CAC" w14:textId="77777777" w:rsidR="00851D92" w:rsidRPr="009563B0" w:rsidRDefault="00851D92" w:rsidP="00CE01A4">
    <w:pPr>
      <w:pStyle w:val="Adrtvrtke"/>
      <w:spacing w:line="240" w:lineRule="auto"/>
      <w:rPr>
        <w:rFonts w:ascii="Aller Light" w:hAnsi="Aller Light"/>
        <w:color w:val="262727"/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C57685" w14:textId="77777777" w:rsidR="00851D92" w:rsidRPr="00C149E3" w:rsidRDefault="00851D92" w:rsidP="00851D92">
    <w:pPr>
      <w:pStyle w:val="Adrtvrtke"/>
      <w:ind w:left="-567"/>
      <w:jc w:val="center"/>
      <w:rPr>
        <w:rFonts w:ascii="Aller Light" w:hAnsi="Aller Light" w:cs="Arial"/>
        <w:color w:val="262727"/>
        <w:sz w:val="14"/>
        <w:szCs w:val="14"/>
      </w:rPr>
    </w:pPr>
    <w:r w:rsidRPr="00C149E3">
      <w:rPr>
        <w:rFonts w:ascii="Aller Light" w:hAnsi="Aller Light" w:cs="Arial"/>
        <w:color w:val="262727"/>
        <w:sz w:val="14"/>
        <w:szCs w:val="14"/>
      </w:rPr>
      <w:t>Roditeljski institut za odgoj i obrazovanje – RINO</w:t>
    </w:r>
    <w:r w:rsidRPr="00C149E3">
      <w:rPr>
        <w:rFonts w:ascii="Aller Light" w:hAnsi="Aller Light"/>
        <w:color w:val="262727"/>
        <w:sz w:val="14"/>
        <w:szCs w:val="14"/>
      </w:rPr>
      <w:t xml:space="preserve">  </w:t>
    </w:r>
    <w:r w:rsidRPr="00C149E3">
      <w:rPr>
        <w:rFonts w:ascii="Aller Light" w:hAnsi="Aller Light"/>
        <w:color w:val="872620"/>
        <w:sz w:val="14"/>
        <w:szCs w:val="14"/>
      </w:rPr>
      <w:sym w:font="Symbol" w:char="F0E7"/>
    </w:r>
    <w:r w:rsidRPr="00C149E3">
      <w:rPr>
        <w:rFonts w:ascii="Aller Light" w:hAnsi="Aller Light"/>
        <w:color w:val="5E7B2E"/>
        <w:sz w:val="14"/>
        <w:szCs w:val="14"/>
      </w:rPr>
      <w:t xml:space="preserve">  </w:t>
    </w:r>
    <w:hyperlink r:id="rId1" w:history="1">
      <w:proofErr w:type="spellStart"/>
      <w:r w:rsidRPr="00C149E3">
        <w:rPr>
          <w:rFonts w:ascii="Aller Light" w:hAnsi="Aller Light" w:cs="Arial"/>
          <w:color w:val="262727"/>
          <w:sz w:val="14"/>
          <w:szCs w:val="14"/>
        </w:rPr>
        <w:t>www.rino</w:t>
      </w:r>
      <w:proofErr w:type="spellEnd"/>
      <w:r w:rsidRPr="00C149E3">
        <w:rPr>
          <w:rFonts w:ascii="Aller Light" w:hAnsi="Aller Light" w:cs="Arial"/>
          <w:color w:val="262727"/>
          <w:sz w:val="14"/>
          <w:szCs w:val="14"/>
        </w:rPr>
        <w:t>-</w:t>
      </w:r>
      <w:proofErr w:type="spellStart"/>
      <w:r w:rsidRPr="00C149E3">
        <w:rPr>
          <w:rFonts w:ascii="Aller Light" w:hAnsi="Aller Light" w:cs="Arial"/>
          <w:color w:val="262727"/>
          <w:sz w:val="14"/>
          <w:szCs w:val="14"/>
        </w:rPr>
        <w:t>institut.hr</w:t>
      </w:r>
      <w:proofErr w:type="spellEnd"/>
    </w:hyperlink>
  </w:p>
  <w:p w14:paraId="546091ED" w14:textId="77777777" w:rsidR="00851D92" w:rsidRPr="00C149E3" w:rsidRDefault="00851D92" w:rsidP="00851D92">
    <w:pPr>
      <w:pStyle w:val="Adrtvrtke"/>
      <w:jc w:val="center"/>
      <w:rPr>
        <w:rFonts w:ascii="Aller Light" w:hAnsi="Aller Light" w:cs="Arial"/>
        <w:color w:val="262727"/>
        <w:sz w:val="14"/>
        <w:szCs w:val="14"/>
      </w:rPr>
    </w:pPr>
  </w:p>
  <w:p w14:paraId="17CB0120" w14:textId="77777777" w:rsidR="00851D92" w:rsidRPr="00C149E3" w:rsidRDefault="00851D92" w:rsidP="00851D92">
    <w:pPr>
      <w:pStyle w:val="Adrtvrtke"/>
      <w:spacing w:line="240" w:lineRule="auto"/>
      <w:jc w:val="center"/>
      <w:rPr>
        <w:rFonts w:ascii="Aller Light" w:hAnsi="Aller Light"/>
        <w:color w:val="262727"/>
        <w:sz w:val="14"/>
        <w:szCs w:val="14"/>
      </w:rPr>
    </w:pPr>
    <w:r w:rsidRPr="00C149E3">
      <w:rPr>
        <w:rFonts w:ascii="Aller Light" w:hAnsi="Aller Light"/>
        <w:color w:val="262727"/>
        <w:sz w:val="14"/>
        <w:szCs w:val="14"/>
      </w:rPr>
      <w:t xml:space="preserve">Upravni odbor: </w:t>
    </w:r>
    <w:proofErr w:type="spellStart"/>
    <w:r w:rsidRPr="00C149E3">
      <w:rPr>
        <w:rFonts w:ascii="Aller Light" w:hAnsi="Aller Light"/>
        <w:color w:val="262727"/>
        <w:sz w:val="14"/>
        <w:szCs w:val="14"/>
      </w:rPr>
      <w:t>Orlan</w:t>
    </w:r>
    <w:proofErr w:type="spellEnd"/>
    <w:r w:rsidRPr="00C149E3">
      <w:rPr>
        <w:rFonts w:ascii="Aller Light" w:hAnsi="Aller Light"/>
        <w:color w:val="262727"/>
        <w:sz w:val="14"/>
        <w:szCs w:val="14"/>
      </w:rPr>
      <w:t xml:space="preserve"> Baždar, </w:t>
    </w:r>
    <w:proofErr w:type="spellStart"/>
    <w:r w:rsidRPr="00C149E3">
      <w:rPr>
        <w:rFonts w:ascii="Aller Light" w:hAnsi="Aller Light"/>
        <w:color w:val="262727"/>
        <w:sz w:val="14"/>
        <w:szCs w:val="14"/>
      </w:rPr>
      <w:t>dipl.ing</w:t>
    </w:r>
    <w:proofErr w:type="spellEnd"/>
    <w:r w:rsidRPr="00C149E3">
      <w:rPr>
        <w:rFonts w:ascii="Aller Light" w:hAnsi="Aller Light"/>
        <w:color w:val="262727"/>
        <w:sz w:val="14"/>
        <w:szCs w:val="14"/>
      </w:rPr>
      <w:t xml:space="preserve">. - predsjednik  </w:t>
    </w:r>
    <w:r w:rsidRPr="00C149E3">
      <w:rPr>
        <w:rFonts w:ascii="Aller Light" w:hAnsi="Aller Light"/>
        <w:color w:val="5E7B2E"/>
        <w:sz w:val="14"/>
        <w:szCs w:val="14"/>
      </w:rPr>
      <w:sym w:font="Symbol" w:char="F0E7"/>
    </w:r>
    <w:r w:rsidRPr="00C149E3">
      <w:rPr>
        <w:rFonts w:ascii="Aller Light" w:hAnsi="Aller Light"/>
        <w:color w:val="262727"/>
        <w:sz w:val="14"/>
        <w:szCs w:val="14"/>
      </w:rPr>
      <w:t xml:space="preserve">  Lucija </w:t>
    </w:r>
    <w:proofErr w:type="spellStart"/>
    <w:r w:rsidRPr="00C149E3">
      <w:rPr>
        <w:rFonts w:ascii="Aller Light" w:hAnsi="Aller Light"/>
        <w:color w:val="262727"/>
        <w:sz w:val="14"/>
        <w:szCs w:val="14"/>
      </w:rPr>
      <w:t>Murgi</w:t>
    </w:r>
    <w:r w:rsidRPr="00C149E3">
      <w:rPr>
        <w:rFonts w:ascii="Aller Light" w:hAnsi="Aller Light" w:cs="Arial"/>
        <w:color w:val="262727"/>
        <w:sz w:val="14"/>
        <w:szCs w:val="14"/>
      </w:rPr>
      <w:t>ć</w:t>
    </w:r>
    <w:proofErr w:type="spellEnd"/>
    <w:r w:rsidRPr="00C149E3">
      <w:rPr>
        <w:rFonts w:ascii="Aller Light" w:hAnsi="Aller Light" w:cs="Arial"/>
        <w:color w:val="262727"/>
        <w:sz w:val="14"/>
        <w:szCs w:val="14"/>
      </w:rPr>
      <w:t xml:space="preserve">, </w:t>
    </w:r>
    <w:proofErr w:type="spellStart"/>
    <w:r w:rsidRPr="00C149E3">
      <w:rPr>
        <w:rFonts w:ascii="Aller Light" w:hAnsi="Aller Light" w:cs="Arial"/>
        <w:color w:val="262727"/>
        <w:sz w:val="14"/>
        <w:szCs w:val="14"/>
      </w:rPr>
      <w:t>dr.med</w:t>
    </w:r>
    <w:proofErr w:type="spellEnd"/>
    <w:r w:rsidRPr="00C149E3">
      <w:rPr>
        <w:rFonts w:ascii="Aller Light" w:hAnsi="Aller Light" w:cs="Arial"/>
        <w:color w:val="262727"/>
        <w:sz w:val="14"/>
        <w:szCs w:val="14"/>
      </w:rPr>
      <w:t xml:space="preserve">. </w:t>
    </w:r>
    <w:r>
      <w:rPr>
        <w:rFonts w:ascii="Aller Light" w:hAnsi="Aller Light" w:cs="Arial"/>
        <w:color w:val="262727"/>
        <w:sz w:val="14"/>
        <w:szCs w:val="14"/>
      </w:rPr>
      <w:t xml:space="preserve">- </w:t>
    </w:r>
    <w:r w:rsidRPr="00C149E3">
      <w:rPr>
        <w:rFonts w:ascii="Aller Light" w:hAnsi="Aller Light"/>
        <w:color w:val="262727"/>
        <w:sz w:val="14"/>
        <w:szCs w:val="14"/>
      </w:rPr>
      <w:t xml:space="preserve">potpredsjednica  </w:t>
    </w:r>
    <w:r>
      <w:rPr>
        <w:rFonts w:ascii="Aller Light" w:hAnsi="Aller Light"/>
        <w:color w:val="262727"/>
        <w:sz w:val="14"/>
        <w:szCs w:val="14"/>
      </w:rPr>
      <w:t xml:space="preserve">                               </w:t>
    </w:r>
    <w:r w:rsidRPr="00C149E3">
      <w:rPr>
        <w:rFonts w:ascii="Aller Light" w:hAnsi="Aller Light"/>
        <w:color w:val="5E7B2E"/>
        <w:sz w:val="14"/>
        <w:szCs w:val="14"/>
      </w:rPr>
      <w:t xml:space="preserve">                                                       </w:t>
    </w:r>
    <w:r w:rsidRPr="00C149E3">
      <w:rPr>
        <w:rFonts w:ascii="Aller Light" w:hAnsi="Aller Light"/>
        <w:color w:val="262727"/>
        <w:sz w:val="14"/>
        <w:szCs w:val="14"/>
      </w:rPr>
      <w:t xml:space="preserve">Članovi: Jure </w:t>
    </w:r>
    <w:proofErr w:type="spellStart"/>
    <w:r w:rsidRPr="00C149E3">
      <w:rPr>
        <w:rFonts w:ascii="Aller Light" w:hAnsi="Aller Light"/>
        <w:color w:val="262727"/>
        <w:sz w:val="14"/>
        <w:szCs w:val="14"/>
      </w:rPr>
      <w:t>Murgi</w:t>
    </w:r>
    <w:r w:rsidRPr="00C149E3">
      <w:rPr>
        <w:rFonts w:ascii="Aller Light" w:hAnsi="Aller Light" w:cs="Arial"/>
        <w:color w:val="262727"/>
        <w:sz w:val="14"/>
        <w:szCs w:val="14"/>
      </w:rPr>
      <w:t>ć</w:t>
    </w:r>
    <w:proofErr w:type="spellEnd"/>
    <w:r w:rsidRPr="00C149E3">
      <w:rPr>
        <w:rFonts w:ascii="Aller Light" w:hAnsi="Aller Light" w:cs="Arial"/>
        <w:color w:val="262727"/>
        <w:sz w:val="14"/>
        <w:szCs w:val="14"/>
      </w:rPr>
      <w:t xml:space="preserve">, </w:t>
    </w:r>
    <w:proofErr w:type="spellStart"/>
    <w:r w:rsidRPr="00C149E3">
      <w:rPr>
        <w:rFonts w:ascii="Aller Light" w:hAnsi="Aller Light" w:cs="Arial"/>
        <w:color w:val="262727"/>
        <w:sz w:val="14"/>
        <w:szCs w:val="14"/>
      </w:rPr>
      <w:t>dr.med</w:t>
    </w:r>
    <w:proofErr w:type="spellEnd"/>
    <w:r w:rsidRPr="00C149E3">
      <w:rPr>
        <w:rFonts w:ascii="Aller Light" w:hAnsi="Aller Light" w:cs="Arial"/>
        <w:color w:val="262727"/>
        <w:sz w:val="14"/>
        <w:szCs w:val="14"/>
      </w:rPr>
      <w:t>.</w:t>
    </w:r>
    <w:r w:rsidRPr="00C149E3">
      <w:rPr>
        <w:rFonts w:ascii="Aller Light" w:hAnsi="Aller Light"/>
        <w:color w:val="262727"/>
        <w:sz w:val="14"/>
        <w:szCs w:val="14"/>
      </w:rPr>
      <w:t xml:space="preserve">, </w:t>
    </w:r>
    <w:proofErr w:type="spellStart"/>
    <w:r w:rsidRPr="00C149E3">
      <w:rPr>
        <w:rFonts w:ascii="Aller Light" w:hAnsi="Aller Light"/>
        <w:color w:val="262727"/>
        <w:sz w:val="14"/>
        <w:szCs w:val="14"/>
      </w:rPr>
      <w:t>mr.sc</w:t>
    </w:r>
    <w:proofErr w:type="spellEnd"/>
    <w:r w:rsidRPr="00C149E3">
      <w:rPr>
        <w:rFonts w:ascii="Aller Light" w:hAnsi="Aller Light"/>
        <w:color w:val="262727"/>
        <w:sz w:val="14"/>
        <w:szCs w:val="14"/>
      </w:rPr>
      <w:t>. Ivana Ba</w:t>
    </w:r>
    <w:r w:rsidRPr="00C149E3">
      <w:rPr>
        <w:rFonts w:ascii="Aller Light" w:hAnsi="Aller Light" w:cs="Agency FB"/>
        <w:color w:val="262727"/>
        <w:sz w:val="14"/>
        <w:szCs w:val="14"/>
      </w:rPr>
      <w:t>ž</w:t>
    </w:r>
    <w:r w:rsidRPr="00C149E3">
      <w:rPr>
        <w:rFonts w:ascii="Aller Light" w:hAnsi="Aller Light"/>
        <w:color w:val="262727"/>
        <w:sz w:val="14"/>
        <w:szCs w:val="14"/>
      </w:rPr>
      <w:t>dar</w:t>
    </w:r>
  </w:p>
  <w:p w14:paraId="61F6DBCD" w14:textId="77777777" w:rsidR="00851D92" w:rsidRPr="00C149E3" w:rsidRDefault="00851D92" w:rsidP="00851D92">
    <w:pPr>
      <w:pStyle w:val="Adrtvrtke"/>
      <w:spacing w:line="240" w:lineRule="auto"/>
      <w:jc w:val="center"/>
      <w:rPr>
        <w:rFonts w:ascii="Aller Light" w:hAnsi="Aller Light"/>
        <w:color w:val="262727"/>
        <w:sz w:val="14"/>
        <w:szCs w:val="14"/>
      </w:rPr>
    </w:pPr>
    <w:r w:rsidRPr="00C149E3">
      <w:rPr>
        <w:rFonts w:ascii="Aller Light" w:hAnsi="Aller Light"/>
        <w:b/>
        <w:color w:val="262727"/>
        <w:sz w:val="14"/>
        <w:szCs w:val="14"/>
      </w:rPr>
      <w:t>Žiro račun:</w:t>
    </w:r>
    <w:r w:rsidRPr="00C149E3">
      <w:rPr>
        <w:rFonts w:ascii="Aller Light" w:hAnsi="Aller Light"/>
        <w:color w:val="262727"/>
        <w:sz w:val="14"/>
        <w:szCs w:val="14"/>
      </w:rPr>
      <w:t xml:space="preserve"> Zagrebačka banka d.d.  </w:t>
    </w:r>
    <w:r w:rsidRPr="00C149E3">
      <w:rPr>
        <w:rFonts w:ascii="Aller Light" w:hAnsi="Aller Light"/>
        <w:color w:val="5E7B2E"/>
        <w:sz w:val="14"/>
        <w:szCs w:val="14"/>
      </w:rPr>
      <w:sym w:font="Symbol" w:char="F0E7"/>
    </w:r>
    <w:r w:rsidRPr="00C149E3">
      <w:rPr>
        <w:rFonts w:ascii="Aller Light" w:hAnsi="Aller Light"/>
        <w:color w:val="5E7B2E"/>
        <w:sz w:val="14"/>
        <w:szCs w:val="14"/>
      </w:rPr>
      <w:t xml:space="preserve">  </w:t>
    </w:r>
    <w:r w:rsidRPr="00C149E3">
      <w:rPr>
        <w:rFonts w:ascii="Aller Light" w:hAnsi="Aller Light"/>
        <w:b/>
        <w:color w:val="262727"/>
        <w:sz w:val="14"/>
        <w:szCs w:val="14"/>
      </w:rPr>
      <w:t>Račun br.:</w:t>
    </w:r>
    <w:r w:rsidRPr="00C149E3">
      <w:rPr>
        <w:rFonts w:ascii="Aller Light" w:hAnsi="Aller Light"/>
        <w:color w:val="262727"/>
        <w:sz w:val="14"/>
        <w:szCs w:val="14"/>
      </w:rPr>
      <w:t xml:space="preserve"> 2360000 – 00000  </w:t>
    </w:r>
    <w:r w:rsidRPr="00C149E3">
      <w:rPr>
        <w:rFonts w:ascii="Aller Light" w:hAnsi="Aller Light"/>
        <w:color w:val="5E7B2E"/>
        <w:sz w:val="14"/>
        <w:szCs w:val="14"/>
      </w:rPr>
      <w:sym w:font="Symbol" w:char="F0E7"/>
    </w:r>
    <w:r w:rsidRPr="00C149E3">
      <w:rPr>
        <w:rFonts w:ascii="Aller Light" w:hAnsi="Aller Light"/>
        <w:color w:val="5E7B2E"/>
        <w:sz w:val="14"/>
        <w:szCs w:val="14"/>
      </w:rPr>
      <w:t xml:space="preserve">  </w:t>
    </w:r>
    <w:r w:rsidRPr="00C149E3">
      <w:rPr>
        <w:rFonts w:ascii="Aller Light" w:hAnsi="Aller Light"/>
        <w:b/>
        <w:color w:val="262727"/>
        <w:sz w:val="14"/>
        <w:szCs w:val="14"/>
      </w:rPr>
      <w:t>MB:</w:t>
    </w:r>
    <w:r w:rsidRPr="00C149E3">
      <w:rPr>
        <w:rFonts w:ascii="Aller Light" w:hAnsi="Aller Light"/>
        <w:color w:val="262727"/>
        <w:sz w:val="14"/>
        <w:szCs w:val="14"/>
      </w:rPr>
      <w:t xml:space="preserve"> 4006542  </w:t>
    </w:r>
    <w:r w:rsidRPr="00C149E3">
      <w:rPr>
        <w:rFonts w:ascii="Aller Light" w:hAnsi="Aller Light"/>
        <w:color w:val="5E7B2E"/>
        <w:sz w:val="14"/>
        <w:szCs w:val="14"/>
      </w:rPr>
      <w:sym w:font="Symbol" w:char="F0E7"/>
    </w:r>
    <w:r w:rsidRPr="00C149E3">
      <w:rPr>
        <w:rFonts w:ascii="Aller Light" w:hAnsi="Aller Light"/>
        <w:color w:val="5E7B2E"/>
        <w:sz w:val="14"/>
        <w:szCs w:val="14"/>
      </w:rPr>
      <w:t xml:space="preserve">  </w:t>
    </w:r>
    <w:r w:rsidRPr="00C149E3">
      <w:rPr>
        <w:rFonts w:ascii="Aller Light" w:hAnsi="Aller Light"/>
        <w:b/>
        <w:color w:val="262727"/>
        <w:sz w:val="14"/>
        <w:szCs w:val="14"/>
      </w:rPr>
      <w:t>OIB:</w:t>
    </w:r>
    <w:r w:rsidRPr="00C149E3">
      <w:rPr>
        <w:rFonts w:ascii="Aller Light" w:hAnsi="Aller Light"/>
        <w:color w:val="262727"/>
        <w:sz w:val="14"/>
        <w:szCs w:val="14"/>
      </w:rPr>
      <w:t xml:space="preserve"> 25175194022</w:t>
    </w:r>
  </w:p>
  <w:p w14:paraId="565B23A2" w14:textId="77777777" w:rsidR="00851D92" w:rsidRPr="00C149E3" w:rsidRDefault="00851D92" w:rsidP="00851D92">
    <w:pPr>
      <w:pStyle w:val="Adrtvrtke"/>
      <w:rPr>
        <w:color w:val="FFFFFF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2720DB" w14:textId="77777777" w:rsidR="00294527" w:rsidRDefault="00294527" w:rsidP="002301E1">
      <w:pPr>
        <w:spacing w:line="240" w:lineRule="auto"/>
      </w:pPr>
      <w:r>
        <w:separator/>
      </w:r>
    </w:p>
  </w:footnote>
  <w:footnote w:type="continuationSeparator" w:id="0">
    <w:p w14:paraId="0776505D" w14:textId="77777777" w:rsidR="00294527" w:rsidRDefault="00294527" w:rsidP="002301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BD674B" w14:textId="77777777" w:rsidR="00851D92" w:rsidRDefault="00851D92" w:rsidP="00C04C30">
    <w:pPr>
      <w:pStyle w:val="Red1"/>
      <w:framePr w:w="2680" w:h="1121" w:hRule="exact" w:wrap="notBeside" w:x="1576" w:y="601"/>
      <w:rPr>
        <w:rFonts w:ascii="Aller Light" w:hAnsi="Aller Light"/>
        <w:color w:val="262727"/>
        <w:sz w:val="16"/>
        <w:szCs w:val="16"/>
      </w:rPr>
    </w:pPr>
  </w:p>
  <w:p w14:paraId="0A308BAE" w14:textId="77777777" w:rsidR="00851D92" w:rsidRPr="00C149E3" w:rsidRDefault="00851D92" w:rsidP="00C04C30">
    <w:pPr>
      <w:pStyle w:val="Red1"/>
      <w:framePr w:w="2680" w:h="1121" w:hRule="exact" w:wrap="notBeside" w:x="1576" w:y="601"/>
      <w:rPr>
        <w:rFonts w:ascii="Aller Light" w:hAnsi="Aller Light"/>
        <w:color w:val="262727"/>
        <w:sz w:val="16"/>
        <w:szCs w:val="16"/>
      </w:rPr>
    </w:pPr>
    <w:r>
      <w:rPr>
        <w:rFonts w:ascii="Aller Light" w:hAnsi="Aller Light"/>
        <w:color w:val="262727"/>
        <w:sz w:val="16"/>
        <w:szCs w:val="16"/>
      </w:rPr>
      <w:t>Osnovna škola "</w:t>
    </w:r>
    <w:proofErr w:type="spellStart"/>
    <w:r>
      <w:rPr>
        <w:rFonts w:ascii="Aller Light" w:hAnsi="Aller Light"/>
        <w:color w:val="262727"/>
        <w:sz w:val="16"/>
        <w:szCs w:val="16"/>
      </w:rPr>
      <w:t>Lotrščak</w:t>
    </w:r>
    <w:proofErr w:type="spellEnd"/>
    <w:r>
      <w:rPr>
        <w:rFonts w:ascii="Aller Light" w:hAnsi="Aller Light"/>
        <w:color w:val="262727"/>
        <w:sz w:val="16"/>
        <w:szCs w:val="16"/>
      </w:rPr>
      <w:t>"</w:t>
    </w:r>
  </w:p>
  <w:p w14:paraId="036B4730" w14:textId="77777777" w:rsidR="00851D92" w:rsidRPr="009F3457" w:rsidRDefault="009F3457" w:rsidP="00C04C30">
    <w:pPr>
      <w:pStyle w:val="Red1"/>
      <w:framePr w:w="2680" w:h="1121" w:hRule="exact" w:wrap="notBeside" w:x="1576" w:y="601"/>
      <w:rPr>
        <w:rFonts w:ascii="Aller Light" w:hAnsi="Aller Light"/>
        <w:color w:val="262727"/>
        <w:sz w:val="16"/>
        <w:szCs w:val="16"/>
      </w:rPr>
    </w:pPr>
    <w:r>
      <w:rPr>
        <w:rFonts w:ascii="Aller Light" w:hAnsi="Aller Light"/>
        <w:color w:val="262727"/>
        <w:sz w:val="16"/>
        <w:szCs w:val="16"/>
      </w:rPr>
      <w:t>Donje Svetice 127</w:t>
    </w:r>
  </w:p>
  <w:p w14:paraId="4596C006" w14:textId="77777777" w:rsidR="00851D92" w:rsidRPr="00C149E3" w:rsidRDefault="00851D92" w:rsidP="00C04C30">
    <w:pPr>
      <w:pStyle w:val="Red1"/>
      <w:framePr w:w="2680" w:h="1121" w:hRule="exact" w:wrap="notBeside" w:x="1576" w:y="601"/>
      <w:rPr>
        <w:rFonts w:ascii="Aller Light" w:hAnsi="Aller Light"/>
        <w:color w:val="262727"/>
        <w:sz w:val="16"/>
        <w:szCs w:val="16"/>
        <w:lang w:val="en-GB"/>
      </w:rPr>
    </w:pPr>
    <w:r>
      <w:rPr>
        <w:rFonts w:ascii="Aller Light" w:hAnsi="Aller Light"/>
        <w:color w:val="262727"/>
        <w:sz w:val="16"/>
        <w:szCs w:val="16"/>
        <w:lang w:val="en-GB"/>
      </w:rPr>
      <w:t>10000</w:t>
    </w:r>
    <w:r w:rsidRPr="00C149E3">
      <w:rPr>
        <w:rFonts w:ascii="Aller Light" w:hAnsi="Aller Light"/>
        <w:color w:val="262727"/>
        <w:sz w:val="16"/>
        <w:szCs w:val="16"/>
        <w:lang w:val="en-GB"/>
      </w:rPr>
      <w:t xml:space="preserve"> Zagreb, </w:t>
    </w:r>
    <w:proofErr w:type="spellStart"/>
    <w:r w:rsidRPr="00C149E3">
      <w:rPr>
        <w:rFonts w:ascii="Aller Light" w:hAnsi="Aller Light"/>
        <w:color w:val="262727"/>
        <w:sz w:val="16"/>
        <w:szCs w:val="16"/>
        <w:lang w:val="en-GB"/>
      </w:rPr>
      <w:t>Hrvatska</w:t>
    </w:r>
    <w:proofErr w:type="spellEnd"/>
  </w:p>
  <w:p w14:paraId="435179E0" w14:textId="77777777" w:rsidR="00851D92" w:rsidRPr="00C149E3" w:rsidRDefault="00851D92" w:rsidP="00C04C30">
    <w:pPr>
      <w:pStyle w:val="Red1"/>
      <w:framePr w:w="2680" w:h="1121" w:hRule="exact" w:wrap="notBeside" w:x="1576" w:y="601"/>
      <w:rPr>
        <w:rFonts w:ascii="Aller Light" w:hAnsi="Aller Light"/>
        <w:color w:val="262727"/>
        <w:sz w:val="16"/>
        <w:szCs w:val="16"/>
        <w:lang w:val="en-GB"/>
      </w:rPr>
    </w:pPr>
    <w:r w:rsidRPr="00C149E3">
      <w:rPr>
        <w:rFonts w:ascii="Aller" w:hAnsi="Aller"/>
        <w:b/>
        <w:color w:val="872620"/>
        <w:sz w:val="16"/>
        <w:szCs w:val="16"/>
      </w:rPr>
      <w:t xml:space="preserve">T.  </w:t>
    </w:r>
    <w:r w:rsidRPr="002301E1">
      <w:rPr>
        <w:rFonts w:ascii="Aller Light" w:hAnsi="Aller Light"/>
        <w:color w:val="262727"/>
        <w:sz w:val="16"/>
        <w:szCs w:val="16"/>
        <w:lang w:val="en-GB"/>
      </w:rPr>
      <w:t>+</w:t>
    </w:r>
    <w:r w:rsidR="009F3457">
      <w:rPr>
        <w:rFonts w:ascii="Aller Light" w:hAnsi="Aller Light"/>
        <w:color w:val="262727"/>
        <w:sz w:val="16"/>
        <w:szCs w:val="16"/>
        <w:lang w:val="en-GB"/>
      </w:rPr>
      <w:t xml:space="preserve">+ </w:t>
    </w:r>
    <w:r w:rsidRPr="002301E1">
      <w:rPr>
        <w:rFonts w:ascii="Aller Light" w:hAnsi="Aller Light"/>
        <w:color w:val="262727"/>
        <w:sz w:val="16"/>
        <w:szCs w:val="16"/>
        <w:lang w:val="en-GB"/>
      </w:rPr>
      <w:t xml:space="preserve">385 1 </w:t>
    </w:r>
    <w:r w:rsidR="009A02A9">
      <w:rPr>
        <w:rFonts w:ascii="Aller Light" w:hAnsi="Aller Light"/>
        <w:color w:val="262727"/>
        <w:sz w:val="16"/>
        <w:szCs w:val="16"/>
        <w:lang w:val="en-GB"/>
      </w:rPr>
      <w:t>5604 792</w:t>
    </w:r>
  </w:p>
  <w:p w14:paraId="27BD5C18" w14:textId="77777777" w:rsidR="00851D92" w:rsidRDefault="00851D92" w:rsidP="00C04C30">
    <w:pPr>
      <w:pStyle w:val="Red1"/>
      <w:framePr w:w="2680" w:h="1121" w:hRule="exact" w:wrap="notBeside" w:x="1576" w:y="601"/>
      <w:rPr>
        <w:rFonts w:ascii="Aller Light" w:hAnsi="Aller Light"/>
        <w:color w:val="262727"/>
        <w:sz w:val="16"/>
        <w:szCs w:val="16"/>
        <w:lang w:val="en-GB"/>
      </w:rPr>
    </w:pPr>
    <w:proofErr w:type="gramStart"/>
    <w:r w:rsidRPr="00C149E3">
      <w:rPr>
        <w:rFonts w:ascii="Aller" w:hAnsi="Aller"/>
        <w:b/>
        <w:color w:val="5E7B2E"/>
        <w:sz w:val="16"/>
        <w:szCs w:val="16"/>
        <w:lang w:val="en-GB"/>
      </w:rPr>
      <w:t xml:space="preserve">E.  </w:t>
    </w:r>
    <w:r>
      <w:rPr>
        <w:rFonts w:ascii="Aller Light" w:hAnsi="Aller Light"/>
        <w:color w:val="262727"/>
        <w:sz w:val="16"/>
        <w:szCs w:val="16"/>
        <w:lang w:val="en-GB"/>
      </w:rPr>
      <w:t>ured@os</w:t>
    </w:r>
    <w:proofErr w:type="gramEnd"/>
    <w:r>
      <w:rPr>
        <w:rFonts w:ascii="Aller Light" w:hAnsi="Aller Light"/>
        <w:color w:val="262727"/>
        <w:sz w:val="16"/>
        <w:szCs w:val="16"/>
        <w:lang w:val="en-GB"/>
      </w:rPr>
      <w:t>-lotrscak-zg.skole.hr</w:t>
    </w:r>
  </w:p>
  <w:p w14:paraId="2682D6C4" w14:textId="77777777" w:rsidR="00991BDF" w:rsidRPr="00C149E3" w:rsidRDefault="00991BDF" w:rsidP="00C04C30">
    <w:pPr>
      <w:pStyle w:val="Red1"/>
      <w:framePr w:w="2680" w:h="1121" w:hRule="exact" w:wrap="notBeside" w:x="1576" w:y="601"/>
      <w:rPr>
        <w:rFonts w:ascii="Aller Light" w:hAnsi="Aller Light" w:cs="Arial"/>
        <w:color w:val="262727"/>
        <w:sz w:val="16"/>
        <w:szCs w:val="16"/>
        <w:lang w:val="en-GB"/>
      </w:rPr>
    </w:pPr>
  </w:p>
  <w:p w14:paraId="0475F313" w14:textId="77777777" w:rsidR="00851D92" w:rsidRPr="00916054" w:rsidRDefault="00851D92" w:rsidP="00C04C30">
    <w:pPr>
      <w:pStyle w:val="Red1"/>
      <w:framePr w:w="2680" w:h="1121" w:hRule="exact" w:wrap="notBeside" w:x="1576" w:y="601"/>
      <w:rPr>
        <w:rFonts w:ascii="Aller" w:hAnsi="Aller"/>
        <w:szCs w:val="22"/>
        <w:lang w:val="en-GB"/>
      </w:rPr>
    </w:pPr>
  </w:p>
  <w:p w14:paraId="3BFAD986" w14:textId="77777777" w:rsidR="00851D92" w:rsidRPr="00916054" w:rsidRDefault="00851D92" w:rsidP="00C04C30">
    <w:pPr>
      <w:pStyle w:val="Red1"/>
      <w:framePr w:w="2680" w:h="1121" w:hRule="exact" w:wrap="notBeside" w:x="1576" w:y="601"/>
      <w:rPr>
        <w:rFonts w:ascii="Aller" w:hAnsi="Aller"/>
        <w:szCs w:val="22"/>
        <w:lang w:val="en-GB"/>
      </w:rPr>
    </w:pPr>
  </w:p>
  <w:p w14:paraId="2177B74F" w14:textId="77777777" w:rsidR="00851D92" w:rsidRPr="00916054" w:rsidRDefault="00851D92" w:rsidP="00C04C30">
    <w:pPr>
      <w:pStyle w:val="Red1"/>
      <w:framePr w:w="2680" w:h="1121" w:hRule="exact" w:wrap="notBeside" w:x="1576" w:y="601"/>
      <w:rPr>
        <w:rFonts w:ascii="Aller" w:hAnsi="Aller"/>
        <w:szCs w:val="22"/>
        <w:lang w:val="en-GB"/>
      </w:rPr>
    </w:pPr>
  </w:p>
  <w:p w14:paraId="08C00C12" w14:textId="77777777" w:rsidR="00851D92" w:rsidRPr="00916054" w:rsidRDefault="00851D92" w:rsidP="00C04C30">
    <w:pPr>
      <w:pStyle w:val="Red1"/>
      <w:framePr w:w="2680" w:h="1121" w:hRule="exact" w:wrap="notBeside" w:x="1576" w:y="601"/>
      <w:rPr>
        <w:rFonts w:ascii="Aller" w:hAnsi="Aller"/>
        <w:szCs w:val="22"/>
        <w:lang w:val="en-GB"/>
      </w:rPr>
    </w:pPr>
  </w:p>
  <w:p w14:paraId="4A9BD51F" w14:textId="77777777" w:rsidR="00851D92" w:rsidRPr="00916054" w:rsidRDefault="00851D92" w:rsidP="00C04C30">
    <w:pPr>
      <w:framePr w:w="2680" w:h="1121" w:hRule="exact" w:wrap="notBeside" w:vAnchor="page" w:hAnchor="page" w:x="1576" w:y="601" w:anchorLock="1"/>
      <w:rPr>
        <w:rFonts w:ascii="Aller" w:hAnsi="Aller"/>
        <w:sz w:val="20"/>
      </w:rPr>
    </w:pPr>
  </w:p>
  <w:p w14:paraId="574BE425" w14:textId="77777777" w:rsidR="00851D92" w:rsidRPr="00916054" w:rsidRDefault="00851D92" w:rsidP="00C04C30">
    <w:pPr>
      <w:pStyle w:val="Adresa"/>
      <w:framePr w:w="2680" w:h="1121" w:hRule="exact" w:wrap="notBeside" w:x="1576" w:y="601"/>
      <w:rPr>
        <w:rFonts w:ascii="Aller" w:hAnsi="Aller"/>
      </w:rPr>
    </w:pPr>
  </w:p>
  <w:p w14:paraId="7143D70E" w14:textId="24B31C98" w:rsidR="00851D92" w:rsidRPr="008067C0" w:rsidRDefault="00851D92" w:rsidP="00851D92">
    <w:pPr>
      <w:pStyle w:val="Zaglavlje"/>
      <w:tabs>
        <w:tab w:val="clear" w:pos="4536"/>
        <w:tab w:val="clear" w:pos="9072"/>
        <w:tab w:val="left" w:pos="6770"/>
      </w:tabs>
      <w:ind w:left="0"/>
    </w:pP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 wp14:anchorId="53291873" wp14:editId="78563981">
          <wp:simplePos x="0" y="0"/>
          <wp:positionH relativeFrom="column">
            <wp:posOffset>-661670</wp:posOffset>
          </wp:positionH>
          <wp:positionV relativeFrom="paragraph">
            <wp:posOffset>-102870</wp:posOffset>
          </wp:positionV>
          <wp:extent cx="762000" cy="904240"/>
          <wp:effectExtent l="0" t="0" r="0" b="0"/>
          <wp:wrapSquare wrapText="bothSides"/>
          <wp:docPr id="4" name="Slika 4" descr="C:\Users\Lotrščak\AppData\Local\Temp\grb škol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Lotrščak\AppData\Local\Temp\grb škole-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935" distR="114935" simplePos="0" relativeHeight="251659264" behindDoc="0" locked="1" layoutInCell="1" allowOverlap="1" wp14:anchorId="76ABE246" wp14:editId="3B149C21">
              <wp:simplePos x="0" y="0"/>
              <wp:positionH relativeFrom="page">
                <wp:posOffset>288290</wp:posOffset>
              </wp:positionH>
              <wp:positionV relativeFrom="page">
                <wp:posOffset>1403985</wp:posOffset>
              </wp:positionV>
              <wp:extent cx="828040" cy="467995"/>
              <wp:effectExtent l="0" t="0" r="10160" b="8255"/>
              <wp:wrapNone/>
              <wp:docPr id="12" name="Tekstni okvir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467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B9F7D2" w14:textId="77777777" w:rsidR="00851D92" w:rsidRPr="00431E73" w:rsidRDefault="00851D92" w:rsidP="00851D92">
                          <w:pPr>
                            <w:pStyle w:val="Referenc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6ABE246" id="_x0000_t202" coordsize="21600,21600" o:spt="202" path="m,l,21600r21600,l21600,xe">
              <v:stroke joinstyle="miter"/>
              <v:path gradientshapeok="t" o:connecttype="rect"/>
            </v:shapetype>
            <v:shape id="Tekstni okvir 12" o:spid="_x0000_s1026" type="#_x0000_t202" style="position:absolute;margin-left:22.7pt;margin-top:110.55pt;width:65.2pt;height:36.8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" filled="f" stroked="f">
              <v:textbox inset="0,0,0,0">
                <w:txbxContent>
                  <w:p w14:paraId="5AB9F7D2" w14:textId="77777777" w:rsidR="00851D92" w:rsidRPr="00431E73" w:rsidRDefault="00851D92" w:rsidP="00851D92">
                    <w:pPr>
                      <w:pStyle w:val="Referenc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9AC87C" w14:textId="77777777" w:rsidR="00851D92" w:rsidRPr="00C149E3" w:rsidRDefault="00851D92" w:rsidP="00851D92">
    <w:pPr>
      <w:pStyle w:val="Red1"/>
      <w:framePr w:w="3331" w:h="1121" w:hRule="exact" w:wrap="notBeside" w:x="8131" w:y="1371"/>
      <w:rPr>
        <w:rFonts w:ascii="Aller Light" w:hAnsi="Aller Light"/>
        <w:color w:val="262727"/>
        <w:sz w:val="16"/>
        <w:szCs w:val="16"/>
      </w:rPr>
    </w:pPr>
    <w:r w:rsidRPr="00C149E3">
      <w:rPr>
        <w:rFonts w:ascii="Aller Light" w:hAnsi="Aller Light"/>
        <w:color w:val="262727"/>
        <w:sz w:val="16"/>
        <w:szCs w:val="16"/>
      </w:rPr>
      <w:t>Roditeljski institut za</w:t>
    </w:r>
  </w:p>
  <w:p w14:paraId="140A2101" w14:textId="77777777" w:rsidR="00851D92" w:rsidRPr="00C149E3" w:rsidRDefault="00851D92" w:rsidP="00851D92">
    <w:pPr>
      <w:pStyle w:val="Red1"/>
      <w:framePr w:w="3331" w:h="1121" w:hRule="exact" w:wrap="notBeside" w:x="8131" w:y="1371"/>
      <w:rPr>
        <w:rFonts w:ascii="Aller Light" w:hAnsi="Aller Light"/>
        <w:color w:val="262727"/>
        <w:sz w:val="16"/>
        <w:szCs w:val="16"/>
      </w:rPr>
    </w:pPr>
    <w:r w:rsidRPr="00310E95">
      <w:rPr>
        <w:rFonts w:ascii="Aller Light" w:hAnsi="Aller Light"/>
        <w:color w:val="262727"/>
        <w:sz w:val="16"/>
        <w:szCs w:val="16"/>
      </w:rPr>
      <w:t xml:space="preserve">odgoj </w:t>
    </w:r>
    <w:r w:rsidRPr="00C149E3">
      <w:rPr>
        <w:rFonts w:ascii="Aller Light" w:hAnsi="Aller Light"/>
        <w:color w:val="262727"/>
        <w:sz w:val="16"/>
        <w:szCs w:val="16"/>
      </w:rPr>
      <w:t>i obrazovanje - RINO</w:t>
    </w:r>
  </w:p>
  <w:p w14:paraId="63A0E2D3" w14:textId="77777777" w:rsidR="00851D92" w:rsidRPr="00C149E3" w:rsidRDefault="00851D92" w:rsidP="00851D92">
    <w:pPr>
      <w:pStyle w:val="Red1"/>
      <w:framePr w:w="3331" w:h="1121" w:hRule="exact" w:wrap="notBeside" w:x="8131" w:y="1371"/>
      <w:rPr>
        <w:rFonts w:ascii="Aller Light" w:hAnsi="Aller Light"/>
        <w:color w:val="262727"/>
        <w:sz w:val="16"/>
        <w:szCs w:val="16"/>
        <w:lang w:val="en-GB"/>
      </w:rPr>
    </w:pPr>
    <w:proofErr w:type="spellStart"/>
    <w:r w:rsidRPr="00C149E3">
      <w:rPr>
        <w:rFonts w:ascii="Aller Light" w:hAnsi="Aller Light"/>
        <w:color w:val="262727"/>
        <w:sz w:val="16"/>
        <w:szCs w:val="16"/>
        <w:lang w:val="en-GB"/>
      </w:rPr>
      <w:t>Kornatska</w:t>
    </w:r>
    <w:proofErr w:type="spellEnd"/>
    <w:r w:rsidRPr="00C149E3">
      <w:rPr>
        <w:rFonts w:ascii="Aller Light" w:hAnsi="Aller Light"/>
        <w:color w:val="262727"/>
        <w:sz w:val="16"/>
        <w:szCs w:val="16"/>
        <w:lang w:val="en-GB"/>
      </w:rPr>
      <w:t xml:space="preserve"> 1a</w:t>
    </w:r>
  </w:p>
  <w:p w14:paraId="2E2AB316" w14:textId="77777777" w:rsidR="00851D92" w:rsidRPr="00C149E3" w:rsidRDefault="00851D92" w:rsidP="00851D92">
    <w:pPr>
      <w:pStyle w:val="Red1"/>
      <w:framePr w:w="3331" w:h="1121" w:hRule="exact" w:wrap="notBeside" w:x="8131" w:y="1371"/>
      <w:rPr>
        <w:rFonts w:ascii="Aller Light" w:hAnsi="Aller Light"/>
        <w:color w:val="262727"/>
        <w:sz w:val="16"/>
        <w:szCs w:val="16"/>
        <w:lang w:val="en-GB"/>
      </w:rPr>
    </w:pPr>
    <w:r w:rsidRPr="00C149E3">
      <w:rPr>
        <w:rFonts w:ascii="Aller Light" w:hAnsi="Aller Light"/>
        <w:color w:val="262727"/>
        <w:sz w:val="16"/>
        <w:szCs w:val="16"/>
        <w:lang w:val="en-GB"/>
      </w:rPr>
      <w:t xml:space="preserve">10000 Zagreb, </w:t>
    </w:r>
    <w:proofErr w:type="spellStart"/>
    <w:r w:rsidRPr="00C149E3">
      <w:rPr>
        <w:rFonts w:ascii="Aller Light" w:hAnsi="Aller Light"/>
        <w:color w:val="262727"/>
        <w:sz w:val="16"/>
        <w:szCs w:val="16"/>
        <w:lang w:val="en-GB"/>
      </w:rPr>
      <w:t>Hrvatska</w:t>
    </w:r>
    <w:proofErr w:type="spellEnd"/>
  </w:p>
  <w:p w14:paraId="37252530" w14:textId="77777777" w:rsidR="00851D92" w:rsidRPr="00C149E3" w:rsidRDefault="00851D92" w:rsidP="00851D92">
    <w:pPr>
      <w:pStyle w:val="Red1"/>
      <w:framePr w:w="3331" w:h="1121" w:hRule="exact" w:wrap="notBeside" w:x="8131" w:y="1371"/>
      <w:rPr>
        <w:rFonts w:ascii="Aller Light" w:hAnsi="Aller Light"/>
        <w:color w:val="262727"/>
        <w:sz w:val="16"/>
        <w:szCs w:val="16"/>
        <w:lang w:val="en-GB"/>
      </w:rPr>
    </w:pPr>
    <w:r w:rsidRPr="00C149E3">
      <w:rPr>
        <w:rFonts w:ascii="Aller" w:hAnsi="Aller"/>
        <w:b/>
        <w:color w:val="872620"/>
        <w:sz w:val="16"/>
        <w:szCs w:val="16"/>
      </w:rPr>
      <w:t xml:space="preserve">T.  </w:t>
    </w:r>
    <w:r w:rsidRPr="00C149E3">
      <w:rPr>
        <w:rFonts w:ascii="Aller Light" w:hAnsi="Aller Light"/>
        <w:color w:val="262727"/>
        <w:sz w:val="16"/>
        <w:szCs w:val="16"/>
      </w:rPr>
      <w:t>+</w:t>
    </w:r>
    <w:r w:rsidRPr="00C149E3">
      <w:rPr>
        <w:rFonts w:ascii="Aller Light" w:hAnsi="Aller Light"/>
        <w:color w:val="262727"/>
        <w:sz w:val="16"/>
        <w:szCs w:val="16"/>
        <w:lang w:val="en-GB"/>
      </w:rPr>
      <w:t>385 99 2646 560</w:t>
    </w:r>
  </w:p>
  <w:p w14:paraId="2710863E" w14:textId="77777777" w:rsidR="00851D92" w:rsidRPr="00C149E3" w:rsidRDefault="00851D92" w:rsidP="00851D92">
    <w:pPr>
      <w:pStyle w:val="Red1"/>
      <w:framePr w:w="3331" w:h="1121" w:hRule="exact" w:wrap="notBeside" w:x="8131" w:y="1371"/>
      <w:rPr>
        <w:rFonts w:ascii="Aller Light" w:hAnsi="Aller Light" w:cs="Arial"/>
        <w:color w:val="262727"/>
        <w:sz w:val="16"/>
        <w:szCs w:val="16"/>
        <w:lang w:val="en-GB"/>
      </w:rPr>
    </w:pPr>
    <w:proofErr w:type="gramStart"/>
    <w:r w:rsidRPr="00C149E3">
      <w:rPr>
        <w:rFonts w:ascii="Aller" w:hAnsi="Aller"/>
        <w:b/>
        <w:color w:val="5E7B2E"/>
        <w:sz w:val="16"/>
        <w:szCs w:val="16"/>
        <w:lang w:val="en-GB"/>
      </w:rPr>
      <w:t xml:space="preserve">E.  </w:t>
    </w:r>
    <w:r w:rsidRPr="00C149E3">
      <w:rPr>
        <w:rFonts w:ascii="Aller Light" w:hAnsi="Aller Light"/>
        <w:color w:val="262727"/>
        <w:sz w:val="16"/>
        <w:szCs w:val="16"/>
        <w:lang w:val="en-GB"/>
      </w:rPr>
      <w:t>info@rino</w:t>
    </w:r>
    <w:proofErr w:type="gramEnd"/>
    <w:r w:rsidRPr="00C149E3">
      <w:rPr>
        <w:rFonts w:ascii="Aller Light" w:hAnsi="Aller Light"/>
        <w:color w:val="262727"/>
        <w:sz w:val="16"/>
        <w:szCs w:val="16"/>
        <w:lang w:val="en-GB"/>
      </w:rPr>
      <w:t>-institut.hr</w:t>
    </w:r>
  </w:p>
  <w:p w14:paraId="3FFAD044" w14:textId="77777777" w:rsidR="00851D92" w:rsidRPr="00916054" w:rsidRDefault="00851D92" w:rsidP="00851D92">
    <w:pPr>
      <w:pStyle w:val="Red1"/>
      <w:framePr w:w="3331" w:h="1121" w:hRule="exact" w:wrap="notBeside" w:x="8131" w:y="1371"/>
      <w:rPr>
        <w:rFonts w:ascii="Aller" w:hAnsi="Aller"/>
        <w:szCs w:val="22"/>
        <w:lang w:val="en-GB"/>
      </w:rPr>
    </w:pPr>
  </w:p>
  <w:p w14:paraId="14148F15" w14:textId="77777777" w:rsidR="00851D92" w:rsidRPr="00916054" w:rsidRDefault="00851D92" w:rsidP="00851D92">
    <w:pPr>
      <w:pStyle w:val="Red1"/>
      <w:framePr w:w="3331" w:h="1121" w:hRule="exact" w:wrap="notBeside" w:x="8131" w:y="1371"/>
      <w:rPr>
        <w:rFonts w:ascii="Aller" w:hAnsi="Aller"/>
        <w:szCs w:val="22"/>
        <w:lang w:val="en-GB"/>
      </w:rPr>
    </w:pPr>
  </w:p>
  <w:p w14:paraId="73C1CBF4" w14:textId="77777777" w:rsidR="00851D92" w:rsidRPr="00916054" w:rsidRDefault="00851D92" w:rsidP="00851D92">
    <w:pPr>
      <w:pStyle w:val="Red1"/>
      <w:framePr w:w="3331" w:h="1121" w:hRule="exact" w:wrap="notBeside" w:x="8131" w:y="1371"/>
      <w:rPr>
        <w:rFonts w:ascii="Aller" w:hAnsi="Aller"/>
        <w:szCs w:val="22"/>
        <w:lang w:val="en-GB"/>
      </w:rPr>
    </w:pPr>
  </w:p>
  <w:p w14:paraId="6CBA39BD" w14:textId="77777777" w:rsidR="00851D92" w:rsidRPr="00916054" w:rsidRDefault="00851D92" w:rsidP="00851D92">
    <w:pPr>
      <w:pStyle w:val="Red1"/>
      <w:framePr w:w="3331" w:h="1121" w:hRule="exact" w:wrap="notBeside" w:x="8131" w:y="1371"/>
      <w:rPr>
        <w:rFonts w:ascii="Aller" w:hAnsi="Aller"/>
        <w:szCs w:val="22"/>
        <w:lang w:val="en-GB"/>
      </w:rPr>
    </w:pPr>
  </w:p>
  <w:p w14:paraId="3F45E94B" w14:textId="77777777" w:rsidR="00851D92" w:rsidRPr="00916054" w:rsidRDefault="00851D92" w:rsidP="00851D92">
    <w:pPr>
      <w:framePr w:w="3331" w:h="1121" w:hRule="exact" w:wrap="notBeside" w:vAnchor="page" w:hAnchor="page" w:x="8131" w:y="1371" w:anchorLock="1"/>
      <w:rPr>
        <w:rFonts w:ascii="Aller" w:hAnsi="Aller"/>
        <w:sz w:val="20"/>
      </w:rPr>
    </w:pPr>
  </w:p>
  <w:p w14:paraId="7813AFCB" w14:textId="77777777" w:rsidR="00851D92" w:rsidRPr="00916054" w:rsidRDefault="00851D92" w:rsidP="00851D92">
    <w:pPr>
      <w:pStyle w:val="Adresa"/>
      <w:framePr w:w="3331" w:h="1121" w:hRule="exact" w:wrap="notBeside" w:x="8131" w:y="1371"/>
      <w:rPr>
        <w:rFonts w:ascii="Aller" w:hAnsi="Aller"/>
      </w:rPr>
    </w:pPr>
  </w:p>
  <w:p w14:paraId="264BFEE0" w14:textId="77777777" w:rsidR="00851D92" w:rsidRPr="00916054" w:rsidRDefault="00851D92" w:rsidP="00851D92">
    <w:pPr>
      <w:pStyle w:val="Zaglavlje"/>
      <w:rPr>
        <w:rFonts w:ascii="Aller" w:hAnsi="Aller"/>
      </w:rPr>
    </w:pPr>
    <w:r>
      <w:rPr>
        <w:rFonts w:ascii="Aller" w:hAnsi="Aller"/>
        <w:noProof/>
        <w:lang w:eastAsia="hr-HR"/>
      </w:rPr>
      <w:drawing>
        <wp:anchor distT="0" distB="0" distL="114300" distR="114300" simplePos="0" relativeHeight="251660288" behindDoc="1" locked="0" layoutInCell="1" allowOverlap="1" wp14:anchorId="20B66BD7" wp14:editId="1153E662">
          <wp:simplePos x="0" y="0"/>
          <wp:positionH relativeFrom="column">
            <wp:posOffset>4129405</wp:posOffset>
          </wp:positionH>
          <wp:positionV relativeFrom="paragraph">
            <wp:posOffset>-353695</wp:posOffset>
          </wp:positionV>
          <wp:extent cx="1931670" cy="933450"/>
          <wp:effectExtent l="0" t="0" r="0" b="0"/>
          <wp:wrapNone/>
          <wp:docPr id="6" name="Slika 6" descr="rino_logotip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0" descr="rino_logotip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67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F0BBF"/>
    <w:multiLevelType w:val="hybridMultilevel"/>
    <w:tmpl w:val="C352B14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29F4A49"/>
    <w:multiLevelType w:val="hybridMultilevel"/>
    <w:tmpl w:val="4238C4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C5490"/>
    <w:multiLevelType w:val="hybridMultilevel"/>
    <w:tmpl w:val="A330FC5E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173F6F0F"/>
    <w:multiLevelType w:val="hybridMultilevel"/>
    <w:tmpl w:val="CAF46BE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5202AB"/>
    <w:multiLevelType w:val="hybridMultilevel"/>
    <w:tmpl w:val="D3A28F3C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94F8D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D3AE1"/>
    <w:multiLevelType w:val="hybridMultilevel"/>
    <w:tmpl w:val="1A9295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8471C1"/>
    <w:multiLevelType w:val="hybridMultilevel"/>
    <w:tmpl w:val="873442E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5779FB"/>
    <w:multiLevelType w:val="hybridMultilevel"/>
    <w:tmpl w:val="CD98BC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4815EA"/>
    <w:multiLevelType w:val="hybridMultilevel"/>
    <w:tmpl w:val="D772C15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2A096A"/>
    <w:multiLevelType w:val="hybridMultilevel"/>
    <w:tmpl w:val="A7EEC9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7C2A8F"/>
    <w:multiLevelType w:val="hybridMultilevel"/>
    <w:tmpl w:val="8514B8B4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728B56">
      <w:start w:val="1"/>
      <w:numFmt w:val="decimal"/>
      <w:lvlText w:val="%3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546E46"/>
    <w:multiLevelType w:val="hybridMultilevel"/>
    <w:tmpl w:val="6CE8A2F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7E272A"/>
    <w:multiLevelType w:val="hybridMultilevel"/>
    <w:tmpl w:val="CBBA432C"/>
    <w:lvl w:ilvl="0" w:tplc="DADCE02E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04" w:hanging="360"/>
      </w:pPr>
    </w:lvl>
    <w:lvl w:ilvl="2" w:tplc="041A001B" w:tentative="1">
      <w:start w:val="1"/>
      <w:numFmt w:val="lowerRoman"/>
      <w:lvlText w:val="%3."/>
      <w:lvlJc w:val="right"/>
      <w:pPr>
        <w:ind w:left="3924" w:hanging="180"/>
      </w:pPr>
    </w:lvl>
    <w:lvl w:ilvl="3" w:tplc="041A000F" w:tentative="1">
      <w:start w:val="1"/>
      <w:numFmt w:val="decimal"/>
      <w:lvlText w:val="%4."/>
      <w:lvlJc w:val="left"/>
      <w:pPr>
        <w:ind w:left="4644" w:hanging="360"/>
      </w:pPr>
    </w:lvl>
    <w:lvl w:ilvl="4" w:tplc="041A0019" w:tentative="1">
      <w:start w:val="1"/>
      <w:numFmt w:val="lowerLetter"/>
      <w:lvlText w:val="%5."/>
      <w:lvlJc w:val="left"/>
      <w:pPr>
        <w:ind w:left="5364" w:hanging="360"/>
      </w:pPr>
    </w:lvl>
    <w:lvl w:ilvl="5" w:tplc="041A001B" w:tentative="1">
      <w:start w:val="1"/>
      <w:numFmt w:val="lowerRoman"/>
      <w:lvlText w:val="%6."/>
      <w:lvlJc w:val="right"/>
      <w:pPr>
        <w:ind w:left="6084" w:hanging="180"/>
      </w:pPr>
    </w:lvl>
    <w:lvl w:ilvl="6" w:tplc="041A000F" w:tentative="1">
      <w:start w:val="1"/>
      <w:numFmt w:val="decimal"/>
      <w:lvlText w:val="%7."/>
      <w:lvlJc w:val="left"/>
      <w:pPr>
        <w:ind w:left="6804" w:hanging="360"/>
      </w:pPr>
    </w:lvl>
    <w:lvl w:ilvl="7" w:tplc="041A0019" w:tentative="1">
      <w:start w:val="1"/>
      <w:numFmt w:val="lowerLetter"/>
      <w:lvlText w:val="%8."/>
      <w:lvlJc w:val="left"/>
      <w:pPr>
        <w:ind w:left="7524" w:hanging="360"/>
      </w:pPr>
    </w:lvl>
    <w:lvl w:ilvl="8" w:tplc="041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>
    <w:nsid w:val="5C0732DD"/>
    <w:multiLevelType w:val="hybridMultilevel"/>
    <w:tmpl w:val="1D3CFC0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503358"/>
    <w:multiLevelType w:val="hybridMultilevel"/>
    <w:tmpl w:val="DA489C5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4C7C8E"/>
    <w:multiLevelType w:val="hybridMultilevel"/>
    <w:tmpl w:val="50FE97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FE3D9A"/>
    <w:multiLevelType w:val="hybridMultilevel"/>
    <w:tmpl w:val="FC20ECCE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>
    <w:nsid w:val="7258796C"/>
    <w:multiLevelType w:val="hybridMultilevel"/>
    <w:tmpl w:val="E8DA71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DE6910"/>
    <w:multiLevelType w:val="hybridMultilevel"/>
    <w:tmpl w:val="0F4E7E58"/>
    <w:lvl w:ilvl="0" w:tplc="41467188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A130FB8"/>
    <w:multiLevelType w:val="hybridMultilevel"/>
    <w:tmpl w:val="977E486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C6B706D"/>
    <w:multiLevelType w:val="hybridMultilevel"/>
    <w:tmpl w:val="6E8C5292"/>
    <w:lvl w:ilvl="0" w:tplc="18DAE2B8">
      <w:start w:val="11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8"/>
  </w:num>
  <w:num w:numId="2">
    <w:abstractNumId w:val="0"/>
  </w:num>
  <w:num w:numId="3">
    <w:abstractNumId w:val="19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16"/>
  </w:num>
  <w:num w:numId="9">
    <w:abstractNumId w:val="7"/>
  </w:num>
  <w:num w:numId="10">
    <w:abstractNumId w:val="1"/>
  </w:num>
  <w:num w:numId="11">
    <w:abstractNumId w:val="15"/>
  </w:num>
  <w:num w:numId="12">
    <w:abstractNumId w:val="11"/>
  </w:num>
  <w:num w:numId="13">
    <w:abstractNumId w:val="13"/>
  </w:num>
  <w:num w:numId="14">
    <w:abstractNumId w:val="4"/>
  </w:num>
  <w:num w:numId="15">
    <w:abstractNumId w:val="8"/>
  </w:num>
  <w:num w:numId="16">
    <w:abstractNumId w:val="3"/>
  </w:num>
  <w:num w:numId="17">
    <w:abstractNumId w:val="20"/>
  </w:num>
  <w:num w:numId="18">
    <w:abstractNumId w:val="12"/>
  </w:num>
  <w:num w:numId="19">
    <w:abstractNumId w:val="10"/>
  </w:num>
  <w:num w:numId="20">
    <w:abstractNumId w:val="17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1E1"/>
    <w:rsid w:val="0002025C"/>
    <w:rsid w:val="00036FEB"/>
    <w:rsid w:val="00041298"/>
    <w:rsid w:val="000616C2"/>
    <w:rsid w:val="00067945"/>
    <w:rsid w:val="00077661"/>
    <w:rsid w:val="000A6547"/>
    <w:rsid w:val="000C78F1"/>
    <w:rsid w:val="000D5AE2"/>
    <w:rsid w:val="000F7518"/>
    <w:rsid w:val="00140D67"/>
    <w:rsid w:val="0014104C"/>
    <w:rsid w:val="00175B7D"/>
    <w:rsid w:val="001F1E85"/>
    <w:rsid w:val="002016F7"/>
    <w:rsid w:val="00202803"/>
    <w:rsid w:val="002132D7"/>
    <w:rsid w:val="00213656"/>
    <w:rsid w:val="00225B26"/>
    <w:rsid w:val="002301E1"/>
    <w:rsid w:val="00234D34"/>
    <w:rsid w:val="002558EF"/>
    <w:rsid w:val="00273B9A"/>
    <w:rsid w:val="00276E76"/>
    <w:rsid w:val="002869CB"/>
    <w:rsid w:val="00291B23"/>
    <w:rsid w:val="00294527"/>
    <w:rsid w:val="00296980"/>
    <w:rsid w:val="002B0CFF"/>
    <w:rsid w:val="002B1F27"/>
    <w:rsid w:val="002C5AED"/>
    <w:rsid w:val="002C6FBF"/>
    <w:rsid w:val="002D7400"/>
    <w:rsid w:val="002E40F4"/>
    <w:rsid w:val="002E4853"/>
    <w:rsid w:val="002F0FA7"/>
    <w:rsid w:val="002F1893"/>
    <w:rsid w:val="0030196F"/>
    <w:rsid w:val="00315B27"/>
    <w:rsid w:val="00362564"/>
    <w:rsid w:val="0038783F"/>
    <w:rsid w:val="00391217"/>
    <w:rsid w:val="003931D5"/>
    <w:rsid w:val="00393571"/>
    <w:rsid w:val="003D5500"/>
    <w:rsid w:val="003E23E5"/>
    <w:rsid w:val="003F4256"/>
    <w:rsid w:val="003F42A5"/>
    <w:rsid w:val="003F5736"/>
    <w:rsid w:val="003F5E40"/>
    <w:rsid w:val="004178A5"/>
    <w:rsid w:val="00421F74"/>
    <w:rsid w:val="004411F1"/>
    <w:rsid w:val="00457CC6"/>
    <w:rsid w:val="004848D0"/>
    <w:rsid w:val="00493C99"/>
    <w:rsid w:val="00497B79"/>
    <w:rsid w:val="004C419C"/>
    <w:rsid w:val="004D4EBF"/>
    <w:rsid w:val="004E03B2"/>
    <w:rsid w:val="004F0BF1"/>
    <w:rsid w:val="005037B8"/>
    <w:rsid w:val="0053011A"/>
    <w:rsid w:val="00561B1E"/>
    <w:rsid w:val="005674B7"/>
    <w:rsid w:val="00585AD6"/>
    <w:rsid w:val="005A19F1"/>
    <w:rsid w:val="005C7DF9"/>
    <w:rsid w:val="005D07B7"/>
    <w:rsid w:val="005E0A82"/>
    <w:rsid w:val="005E34DB"/>
    <w:rsid w:val="005F0FE5"/>
    <w:rsid w:val="00616C41"/>
    <w:rsid w:val="00620307"/>
    <w:rsid w:val="00627DEC"/>
    <w:rsid w:val="006409E7"/>
    <w:rsid w:val="00650C2B"/>
    <w:rsid w:val="0065584D"/>
    <w:rsid w:val="006A16A8"/>
    <w:rsid w:val="006C0872"/>
    <w:rsid w:val="006D7110"/>
    <w:rsid w:val="006E4172"/>
    <w:rsid w:val="00707BC3"/>
    <w:rsid w:val="007176A7"/>
    <w:rsid w:val="00724729"/>
    <w:rsid w:val="00727A40"/>
    <w:rsid w:val="00743876"/>
    <w:rsid w:val="00756564"/>
    <w:rsid w:val="0078055E"/>
    <w:rsid w:val="007A6E6B"/>
    <w:rsid w:val="007B03FF"/>
    <w:rsid w:val="007C2BBF"/>
    <w:rsid w:val="007C3B28"/>
    <w:rsid w:val="007E0DF6"/>
    <w:rsid w:val="007E488E"/>
    <w:rsid w:val="007F07A5"/>
    <w:rsid w:val="007F14D0"/>
    <w:rsid w:val="007F4C2C"/>
    <w:rsid w:val="00813A9F"/>
    <w:rsid w:val="00821B33"/>
    <w:rsid w:val="008301BA"/>
    <w:rsid w:val="00851D92"/>
    <w:rsid w:val="00860269"/>
    <w:rsid w:val="00866A8E"/>
    <w:rsid w:val="008C13FE"/>
    <w:rsid w:val="008D4234"/>
    <w:rsid w:val="008F161F"/>
    <w:rsid w:val="008F791E"/>
    <w:rsid w:val="009068D2"/>
    <w:rsid w:val="009172F7"/>
    <w:rsid w:val="00973CE1"/>
    <w:rsid w:val="009847A8"/>
    <w:rsid w:val="00991BDF"/>
    <w:rsid w:val="00995995"/>
    <w:rsid w:val="009A02A9"/>
    <w:rsid w:val="009A0E0B"/>
    <w:rsid w:val="009B6BC8"/>
    <w:rsid w:val="009C140A"/>
    <w:rsid w:val="009F3457"/>
    <w:rsid w:val="009F42CA"/>
    <w:rsid w:val="00A02DA5"/>
    <w:rsid w:val="00A04B4B"/>
    <w:rsid w:val="00A267E7"/>
    <w:rsid w:val="00A308D2"/>
    <w:rsid w:val="00A41827"/>
    <w:rsid w:val="00A479E7"/>
    <w:rsid w:val="00A47C57"/>
    <w:rsid w:val="00A65D59"/>
    <w:rsid w:val="00A97099"/>
    <w:rsid w:val="00A973D6"/>
    <w:rsid w:val="00AA21E3"/>
    <w:rsid w:val="00AB481D"/>
    <w:rsid w:val="00AD6A05"/>
    <w:rsid w:val="00B21040"/>
    <w:rsid w:val="00B63BDB"/>
    <w:rsid w:val="00B70374"/>
    <w:rsid w:val="00B808DA"/>
    <w:rsid w:val="00B92743"/>
    <w:rsid w:val="00BA1FEA"/>
    <w:rsid w:val="00BA6DF5"/>
    <w:rsid w:val="00BB2510"/>
    <w:rsid w:val="00BB6D97"/>
    <w:rsid w:val="00BB766A"/>
    <w:rsid w:val="00BF334C"/>
    <w:rsid w:val="00BF5933"/>
    <w:rsid w:val="00BF74D6"/>
    <w:rsid w:val="00C04C30"/>
    <w:rsid w:val="00C154CD"/>
    <w:rsid w:val="00C32E80"/>
    <w:rsid w:val="00C32E97"/>
    <w:rsid w:val="00C4417C"/>
    <w:rsid w:val="00C45CB1"/>
    <w:rsid w:val="00C6004E"/>
    <w:rsid w:val="00C6496D"/>
    <w:rsid w:val="00C73FD7"/>
    <w:rsid w:val="00C76122"/>
    <w:rsid w:val="00C96BD4"/>
    <w:rsid w:val="00CB0B48"/>
    <w:rsid w:val="00CB0BBA"/>
    <w:rsid w:val="00CE01A4"/>
    <w:rsid w:val="00CF369F"/>
    <w:rsid w:val="00D06046"/>
    <w:rsid w:val="00D071B1"/>
    <w:rsid w:val="00D22146"/>
    <w:rsid w:val="00D2585F"/>
    <w:rsid w:val="00D27640"/>
    <w:rsid w:val="00D43599"/>
    <w:rsid w:val="00D47FC4"/>
    <w:rsid w:val="00D62AF4"/>
    <w:rsid w:val="00D856DF"/>
    <w:rsid w:val="00D908EC"/>
    <w:rsid w:val="00DC4467"/>
    <w:rsid w:val="00DE24E3"/>
    <w:rsid w:val="00E05E07"/>
    <w:rsid w:val="00E07D25"/>
    <w:rsid w:val="00E33C6B"/>
    <w:rsid w:val="00E84378"/>
    <w:rsid w:val="00E85CA3"/>
    <w:rsid w:val="00E9799D"/>
    <w:rsid w:val="00EA14DD"/>
    <w:rsid w:val="00EB22A3"/>
    <w:rsid w:val="00EC6B61"/>
    <w:rsid w:val="00EC7E40"/>
    <w:rsid w:val="00ED396C"/>
    <w:rsid w:val="00EE420D"/>
    <w:rsid w:val="00EE4DB2"/>
    <w:rsid w:val="00EE7375"/>
    <w:rsid w:val="00EF63C7"/>
    <w:rsid w:val="00F364ED"/>
    <w:rsid w:val="00F45E5F"/>
    <w:rsid w:val="00F55397"/>
    <w:rsid w:val="00F55FD7"/>
    <w:rsid w:val="00F82829"/>
    <w:rsid w:val="00F844F5"/>
    <w:rsid w:val="00F84FC5"/>
    <w:rsid w:val="00F8655D"/>
    <w:rsid w:val="00F93DE5"/>
    <w:rsid w:val="00FA401C"/>
    <w:rsid w:val="00FB02E2"/>
    <w:rsid w:val="00FD6BBA"/>
    <w:rsid w:val="00FE0D2C"/>
    <w:rsid w:val="00FF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2CE3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1E1"/>
    <w:pPr>
      <w:spacing w:after="0" w:line="240" w:lineRule="exact"/>
    </w:pPr>
    <w:rPr>
      <w:rFonts w:ascii="Arial" w:eastAsia="Times New Roman" w:hAnsi="Arial" w:cs="Arial"/>
      <w:szCs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CE01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E01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2301E1"/>
    <w:pPr>
      <w:tabs>
        <w:tab w:val="center" w:pos="4536"/>
        <w:tab w:val="right" w:pos="9072"/>
      </w:tabs>
      <w:spacing w:line="240" w:lineRule="auto"/>
      <w:ind w:left="-1389"/>
    </w:pPr>
    <w:rPr>
      <w:rFonts w:ascii="Tele-GroteskNor" w:hAnsi="Tele-GroteskNor" w:cs="Times New (W1)"/>
      <w:color w:val="666666"/>
      <w:sz w:val="44"/>
      <w:szCs w:val="44"/>
    </w:rPr>
  </w:style>
  <w:style w:type="character" w:customStyle="1" w:styleId="ZaglavljeChar">
    <w:name w:val="Zaglavlje Char"/>
    <w:basedOn w:val="Zadanifontodlomka"/>
    <w:link w:val="Zaglavlje"/>
    <w:rsid w:val="002301E1"/>
    <w:rPr>
      <w:rFonts w:ascii="Tele-GroteskNor" w:eastAsia="Times New Roman" w:hAnsi="Tele-GroteskNor" w:cs="Times New (W1)"/>
      <w:color w:val="666666"/>
      <w:sz w:val="44"/>
      <w:szCs w:val="44"/>
    </w:rPr>
  </w:style>
  <w:style w:type="paragraph" w:customStyle="1" w:styleId="Red1">
    <w:name w:val="Red1"/>
    <w:rsid w:val="002301E1"/>
    <w:pPr>
      <w:framePr w:w="4111" w:h="907" w:hRule="exact" w:wrap="around" w:vAnchor="page" w:hAnchor="page" w:x="1815" w:y="1929" w:anchorLock="1"/>
      <w:tabs>
        <w:tab w:val="left" w:pos="851"/>
      </w:tabs>
      <w:spacing w:after="0" w:line="179" w:lineRule="exact"/>
    </w:pPr>
    <w:rPr>
      <w:rFonts w:ascii="Tele-GroteskNor" w:eastAsia="Times New Roman" w:hAnsi="Tele-GroteskNor" w:cs="Arial (W1)"/>
      <w:color w:val="666666"/>
      <w:spacing w:val="2"/>
      <w:sz w:val="18"/>
      <w:szCs w:val="18"/>
      <w:lang w:eastAsia="hr-HR"/>
    </w:rPr>
  </w:style>
  <w:style w:type="paragraph" w:customStyle="1" w:styleId="Reference">
    <w:name w:val="Reference"/>
    <w:rsid w:val="002301E1"/>
    <w:pPr>
      <w:spacing w:after="0" w:line="240" w:lineRule="exact"/>
      <w:jc w:val="right"/>
    </w:pPr>
    <w:rPr>
      <w:rFonts w:ascii="Tele-GroteskHal" w:eastAsia="Times New Roman" w:hAnsi="Tele-GroteskHal" w:cs="Times New (W1)"/>
      <w:color w:val="666666"/>
      <w:sz w:val="18"/>
      <w:szCs w:val="18"/>
      <w:lang w:eastAsia="hr-HR"/>
    </w:rPr>
  </w:style>
  <w:style w:type="paragraph" w:customStyle="1" w:styleId="Adresa">
    <w:name w:val="Adresa"/>
    <w:rsid w:val="002301E1"/>
    <w:pPr>
      <w:framePr w:w="4820" w:h="1985" w:hRule="exact" w:wrap="notBeside" w:vAnchor="page" w:hAnchor="page" w:x="6238" w:y="2269" w:anchorLock="1"/>
      <w:spacing w:after="0" w:line="240" w:lineRule="exact"/>
    </w:pPr>
    <w:rPr>
      <w:rFonts w:ascii="Arial" w:eastAsia="Times New Roman" w:hAnsi="Arial" w:cs="Arial"/>
      <w:szCs w:val="20"/>
      <w:lang w:eastAsia="hr-HR"/>
    </w:rPr>
  </w:style>
  <w:style w:type="paragraph" w:customStyle="1" w:styleId="Adrtvrtke">
    <w:name w:val="Adr.tvrtke"/>
    <w:rsid w:val="002301E1"/>
    <w:pPr>
      <w:spacing w:after="0" w:line="179" w:lineRule="exact"/>
    </w:pPr>
    <w:rPr>
      <w:rFonts w:ascii="Tele-GroteskNor" w:eastAsia="Times New Roman" w:hAnsi="Tele-GroteskNor" w:cs="Times New (W1)"/>
      <w:color w:val="666666"/>
      <w:spacing w:val="2"/>
      <w:sz w:val="18"/>
      <w:szCs w:val="18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301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301E1"/>
    <w:rPr>
      <w:rFonts w:ascii="Tahoma" w:eastAsia="Times New Roman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rsid w:val="002301E1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01E1"/>
    <w:rPr>
      <w:rFonts w:ascii="Arial" w:eastAsia="Times New Roman" w:hAnsi="Arial" w:cs="Arial"/>
      <w:szCs w:val="20"/>
    </w:rPr>
  </w:style>
  <w:style w:type="paragraph" w:styleId="Odlomakpopisa">
    <w:name w:val="List Paragraph"/>
    <w:basedOn w:val="Normal"/>
    <w:uiPriority w:val="34"/>
    <w:qFormat/>
    <w:rsid w:val="00B9274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67945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2869CB"/>
    <w:pPr>
      <w:spacing w:after="0" w:line="240" w:lineRule="auto"/>
    </w:pPr>
    <w:rPr>
      <w:rFonts w:ascii="Arial" w:eastAsia="Times New Roman" w:hAnsi="Arial" w:cs="Arial"/>
      <w:szCs w:val="20"/>
    </w:rPr>
  </w:style>
  <w:style w:type="character" w:customStyle="1" w:styleId="Naslov1Char">
    <w:name w:val="Naslov 1 Char"/>
    <w:basedOn w:val="Zadanifontodlomka"/>
    <w:link w:val="Naslov1"/>
    <w:uiPriority w:val="9"/>
    <w:rsid w:val="00CE01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E01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Referencakomentara">
    <w:name w:val="annotation reference"/>
    <w:basedOn w:val="Zadanifontodlomka"/>
    <w:uiPriority w:val="99"/>
    <w:semiHidden/>
    <w:unhideWhenUsed/>
    <w:rsid w:val="007C2BB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C2BBF"/>
    <w:pPr>
      <w:spacing w:line="240" w:lineRule="auto"/>
    </w:pPr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C2BBF"/>
    <w:rPr>
      <w:rFonts w:ascii="Arial" w:eastAsia="Times New Roman" w:hAnsi="Arial" w:cs="Arial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C2BB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C2BBF"/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1E1"/>
    <w:pPr>
      <w:spacing w:after="0" w:line="240" w:lineRule="exact"/>
    </w:pPr>
    <w:rPr>
      <w:rFonts w:ascii="Arial" w:eastAsia="Times New Roman" w:hAnsi="Arial" w:cs="Arial"/>
      <w:szCs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CE01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E01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2301E1"/>
    <w:pPr>
      <w:tabs>
        <w:tab w:val="center" w:pos="4536"/>
        <w:tab w:val="right" w:pos="9072"/>
      </w:tabs>
      <w:spacing w:line="240" w:lineRule="auto"/>
      <w:ind w:left="-1389"/>
    </w:pPr>
    <w:rPr>
      <w:rFonts w:ascii="Tele-GroteskNor" w:hAnsi="Tele-GroteskNor" w:cs="Times New (W1)"/>
      <w:color w:val="666666"/>
      <w:sz w:val="44"/>
      <w:szCs w:val="44"/>
    </w:rPr>
  </w:style>
  <w:style w:type="character" w:customStyle="1" w:styleId="ZaglavljeChar">
    <w:name w:val="Zaglavlje Char"/>
    <w:basedOn w:val="Zadanifontodlomka"/>
    <w:link w:val="Zaglavlje"/>
    <w:rsid w:val="002301E1"/>
    <w:rPr>
      <w:rFonts w:ascii="Tele-GroteskNor" w:eastAsia="Times New Roman" w:hAnsi="Tele-GroteskNor" w:cs="Times New (W1)"/>
      <w:color w:val="666666"/>
      <w:sz w:val="44"/>
      <w:szCs w:val="44"/>
    </w:rPr>
  </w:style>
  <w:style w:type="paragraph" w:customStyle="1" w:styleId="Red1">
    <w:name w:val="Red1"/>
    <w:rsid w:val="002301E1"/>
    <w:pPr>
      <w:framePr w:w="4111" w:h="907" w:hRule="exact" w:wrap="around" w:vAnchor="page" w:hAnchor="page" w:x="1815" w:y="1929" w:anchorLock="1"/>
      <w:tabs>
        <w:tab w:val="left" w:pos="851"/>
      </w:tabs>
      <w:spacing w:after="0" w:line="179" w:lineRule="exact"/>
    </w:pPr>
    <w:rPr>
      <w:rFonts w:ascii="Tele-GroteskNor" w:eastAsia="Times New Roman" w:hAnsi="Tele-GroteskNor" w:cs="Arial (W1)"/>
      <w:color w:val="666666"/>
      <w:spacing w:val="2"/>
      <w:sz w:val="18"/>
      <w:szCs w:val="18"/>
      <w:lang w:eastAsia="hr-HR"/>
    </w:rPr>
  </w:style>
  <w:style w:type="paragraph" w:customStyle="1" w:styleId="Reference">
    <w:name w:val="Reference"/>
    <w:rsid w:val="002301E1"/>
    <w:pPr>
      <w:spacing w:after="0" w:line="240" w:lineRule="exact"/>
      <w:jc w:val="right"/>
    </w:pPr>
    <w:rPr>
      <w:rFonts w:ascii="Tele-GroteskHal" w:eastAsia="Times New Roman" w:hAnsi="Tele-GroteskHal" w:cs="Times New (W1)"/>
      <w:color w:val="666666"/>
      <w:sz w:val="18"/>
      <w:szCs w:val="18"/>
      <w:lang w:eastAsia="hr-HR"/>
    </w:rPr>
  </w:style>
  <w:style w:type="paragraph" w:customStyle="1" w:styleId="Adresa">
    <w:name w:val="Adresa"/>
    <w:rsid w:val="002301E1"/>
    <w:pPr>
      <w:framePr w:w="4820" w:h="1985" w:hRule="exact" w:wrap="notBeside" w:vAnchor="page" w:hAnchor="page" w:x="6238" w:y="2269" w:anchorLock="1"/>
      <w:spacing w:after="0" w:line="240" w:lineRule="exact"/>
    </w:pPr>
    <w:rPr>
      <w:rFonts w:ascii="Arial" w:eastAsia="Times New Roman" w:hAnsi="Arial" w:cs="Arial"/>
      <w:szCs w:val="20"/>
      <w:lang w:eastAsia="hr-HR"/>
    </w:rPr>
  </w:style>
  <w:style w:type="paragraph" w:customStyle="1" w:styleId="Adrtvrtke">
    <w:name w:val="Adr.tvrtke"/>
    <w:rsid w:val="002301E1"/>
    <w:pPr>
      <w:spacing w:after="0" w:line="179" w:lineRule="exact"/>
    </w:pPr>
    <w:rPr>
      <w:rFonts w:ascii="Tele-GroteskNor" w:eastAsia="Times New Roman" w:hAnsi="Tele-GroteskNor" w:cs="Times New (W1)"/>
      <w:color w:val="666666"/>
      <w:spacing w:val="2"/>
      <w:sz w:val="18"/>
      <w:szCs w:val="18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301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301E1"/>
    <w:rPr>
      <w:rFonts w:ascii="Tahoma" w:eastAsia="Times New Roman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rsid w:val="002301E1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01E1"/>
    <w:rPr>
      <w:rFonts w:ascii="Arial" w:eastAsia="Times New Roman" w:hAnsi="Arial" w:cs="Arial"/>
      <w:szCs w:val="20"/>
    </w:rPr>
  </w:style>
  <w:style w:type="paragraph" w:styleId="Odlomakpopisa">
    <w:name w:val="List Paragraph"/>
    <w:basedOn w:val="Normal"/>
    <w:uiPriority w:val="34"/>
    <w:qFormat/>
    <w:rsid w:val="00B9274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67945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2869CB"/>
    <w:pPr>
      <w:spacing w:after="0" w:line="240" w:lineRule="auto"/>
    </w:pPr>
    <w:rPr>
      <w:rFonts w:ascii="Arial" w:eastAsia="Times New Roman" w:hAnsi="Arial" w:cs="Arial"/>
      <w:szCs w:val="20"/>
    </w:rPr>
  </w:style>
  <w:style w:type="character" w:customStyle="1" w:styleId="Naslov1Char">
    <w:name w:val="Naslov 1 Char"/>
    <w:basedOn w:val="Zadanifontodlomka"/>
    <w:link w:val="Naslov1"/>
    <w:uiPriority w:val="9"/>
    <w:rsid w:val="00CE01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E01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Referencakomentara">
    <w:name w:val="annotation reference"/>
    <w:basedOn w:val="Zadanifontodlomka"/>
    <w:uiPriority w:val="99"/>
    <w:semiHidden/>
    <w:unhideWhenUsed/>
    <w:rsid w:val="007C2BB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C2BBF"/>
    <w:pPr>
      <w:spacing w:line="240" w:lineRule="auto"/>
    </w:pPr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C2BBF"/>
    <w:rPr>
      <w:rFonts w:ascii="Arial" w:eastAsia="Times New Roman" w:hAnsi="Arial" w:cs="Arial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C2BB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C2BBF"/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0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o-institut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Lotrščak</dc:creator>
  <cp:lastModifiedBy>Lotrščak</cp:lastModifiedBy>
  <cp:revision>4</cp:revision>
  <cp:lastPrinted>2021-06-30T13:38:00Z</cp:lastPrinted>
  <dcterms:created xsi:type="dcterms:W3CDTF">2021-06-30T13:38:00Z</dcterms:created>
  <dcterms:modified xsi:type="dcterms:W3CDTF">2021-06-30T13:59:00Z</dcterms:modified>
</cp:coreProperties>
</file>